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01" w:rsidRPr="00C950CF" w:rsidRDefault="00172001" w:rsidP="00172001">
      <w:pPr>
        <w:ind w:left="5670"/>
        <w:rPr>
          <w:sz w:val="28"/>
          <w:szCs w:val="28"/>
          <w:lang w:val="uk-UA"/>
        </w:rPr>
      </w:pPr>
      <w:bookmarkStart w:id="0" w:name="_GoBack"/>
      <w:bookmarkEnd w:id="0"/>
      <w:r w:rsidRPr="00C950CF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5</w:t>
      </w:r>
    </w:p>
    <w:p w:rsidR="00172001" w:rsidRPr="00C950CF" w:rsidRDefault="00172001" w:rsidP="00172001">
      <w:pPr>
        <w:ind w:left="5670"/>
        <w:rPr>
          <w:sz w:val="28"/>
          <w:szCs w:val="28"/>
          <w:lang w:val="uk-UA"/>
        </w:rPr>
      </w:pPr>
    </w:p>
    <w:p w:rsidR="00172001" w:rsidRPr="00C950CF" w:rsidRDefault="00172001" w:rsidP="00172001">
      <w:pPr>
        <w:ind w:left="5670"/>
        <w:rPr>
          <w:sz w:val="28"/>
          <w:szCs w:val="28"/>
          <w:lang w:val="uk-UA"/>
        </w:rPr>
      </w:pPr>
      <w:r w:rsidRPr="00C950CF">
        <w:rPr>
          <w:sz w:val="28"/>
          <w:szCs w:val="28"/>
          <w:lang w:val="uk-UA"/>
        </w:rPr>
        <w:t>ЗАТВЕРДЖЕНО</w:t>
      </w:r>
    </w:p>
    <w:p w:rsidR="00172001" w:rsidRPr="00C950CF" w:rsidRDefault="00172001" w:rsidP="00172001">
      <w:pPr>
        <w:tabs>
          <w:tab w:val="left" w:pos="4140"/>
          <w:tab w:val="center" w:pos="6220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C950CF">
        <w:rPr>
          <w:sz w:val="28"/>
          <w:szCs w:val="28"/>
          <w:lang w:val="uk-UA"/>
        </w:rPr>
        <w:t>аказ від 23.10.2025</w:t>
      </w:r>
      <w:r>
        <w:rPr>
          <w:sz w:val="28"/>
          <w:szCs w:val="28"/>
          <w:lang w:val="uk-UA"/>
        </w:rPr>
        <w:t xml:space="preserve"> </w:t>
      </w:r>
      <w:r w:rsidRPr="00C950CF">
        <w:rPr>
          <w:sz w:val="28"/>
          <w:szCs w:val="28"/>
          <w:lang w:val="uk-UA"/>
        </w:rPr>
        <w:t xml:space="preserve">№ 104-о/д </w:t>
      </w:r>
    </w:p>
    <w:p w:rsidR="00172001" w:rsidRPr="00C950CF" w:rsidRDefault="00172001" w:rsidP="00172001">
      <w:pPr>
        <w:pStyle w:val="Heading11"/>
        <w:spacing w:before="175" w:line="322" w:lineRule="exact"/>
        <w:ind w:left="0" w:right="-1"/>
        <w:rPr>
          <w:b w:val="0"/>
        </w:rPr>
      </w:pPr>
    </w:p>
    <w:p w:rsidR="00172001" w:rsidRDefault="00172001" w:rsidP="00172001">
      <w:pPr>
        <w:pStyle w:val="Heading11"/>
        <w:spacing w:before="175" w:line="322" w:lineRule="exact"/>
        <w:ind w:left="0" w:right="-1"/>
        <w:jc w:val="center"/>
      </w:pPr>
      <w:r w:rsidRPr="007024E1">
        <w:t xml:space="preserve">ПОРЯДОК ДІЙ </w:t>
      </w:r>
    </w:p>
    <w:p w:rsidR="00172001" w:rsidRPr="007024E1" w:rsidRDefault="00172001" w:rsidP="00172001">
      <w:pPr>
        <w:pStyle w:val="Heading11"/>
        <w:spacing w:before="175" w:line="322" w:lineRule="exact"/>
        <w:ind w:left="0" w:right="-1"/>
        <w:jc w:val="center"/>
      </w:pPr>
      <w:r w:rsidRPr="007024E1">
        <w:t>у випадку вибуху на території об’єкта:</w:t>
      </w:r>
    </w:p>
    <w:p w:rsidR="00172001" w:rsidRDefault="00172001" w:rsidP="00172001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>У випадку вибуху необхідно негайно організувати і</w:t>
      </w:r>
      <w:r>
        <w:rPr>
          <w:b w:val="0"/>
        </w:rPr>
        <w:t xml:space="preserve"> </w:t>
      </w:r>
      <w:r w:rsidRPr="00C950CF">
        <w:rPr>
          <w:b w:val="0"/>
        </w:rPr>
        <w:t xml:space="preserve">забезпечити виконання наступних основних заходів: </w:t>
      </w:r>
    </w:p>
    <w:p w:rsidR="00172001" w:rsidRDefault="00172001" w:rsidP="00172001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за списком екстреного оповіщення викликати на об’єкт пожежних, швидку допомогу, рятувальників, комунальні служби (газ, електрика, тепло); </w:t>
      </w:r>
    </w:p>
    <w:p w:rsidR="00172001" w:rsidRDefault="00172001" w:rsidP="00172001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за списком екстреного оповіщення повідомити про подію керівництво (адміністрацію) підприємства та правоохоронні органи; </w:t>
      </w:r>
    </w:p>
    <w:p w:rsidR="00172001" w:rsidRDefault="00172001" w:rsidP="00172001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організувати евакуацію персоналу з вогнища вибуху, зруйнованих або ушкоджених вибухом приміщень; </w:t>
      </w:r>
    </w:p>
    <w:p w:rsidR="00172001" w:rsidRDefault="00172001" w:rsidP="00172001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до прибуття служби швидкої допомоги надати постраждалим первинну медичну допомогу; </w:t>
      </w:r>
    </w:p>
    <w:p w:rsidR="00172001" w:rsidRDefault="00172001" w:rsidP="00172001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відключити подачу електроенергії, газу, води, тепла в ушкоджені вибухом приміщення; </w:t>
      </w:r>
    </w:p>
    <w:p w:rsidR="00172001" w:rsidRDefault="00172001" w:rsidP="00172001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оточити місце вибуху силами служб охорони, безпеки і забезпечити його ізоляцію до прибуття компетентних органів; </w:t>
      </w:r>
    </w:p>
    <w:p w:rsidR="00172001" w:rsidRDefault="00172001" w:rsidP="00172001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 xml:space="preserve">– наявними силами організуйте огляд прилеглої території з метою виявлення інших закладених вибухових пристроїв; </w:t>
      </w:r>
    </w:p>
    <w:p w:rsidR="00172001" w:rsidRPr="00C950CF" w:rsidRDefault="00172001" w:rsidP="00172001">
      <w:pPr>
        <w:pStyle w:val="Heading11"/>
        <w:spacing w:before="175" w:line="322" w:lineRule="exact"/>
        <w:ind w:left="0" w:right="-1" w:firstLine="708"/>
        <w:rPr>
          <w:b w:val="0"/>
        </w:rPr>
      </w:pPr>
      <w:r w:rsidRPr="00C950CF">
        <w:rPr>
          <w:b w:val="0"/>
        </w:rPr>
        <w:t>– при виникненні пожежі вжити заходів щодо його гасіння власними силами і наявними протипожежними засобами.</w:t>
      </w:r>
    </w:p>
    <w:p w:rsidR="00172001" w:rsidRPr="00C950CF" w:rsidRDefault="00172001" w:rsidP="00172001">
      <w:pPr>
        <w:pStyle w:val="Heading11"/>
        <w:spacing w:before="175" w:line="322" w:lineRule="exact"/>
        <w:ind w:left="0" w:right="-1"/>
        <w:rPr>
          <w:b w:val="0"/>
        </w:rPr>
      </w:pPr>
    </w:p>
    <w:p w:rsidR="00172001" w:rsidRDefault="00172001" w:rsidP="00172001">
      <w:pPr>
        <w:ind w:left="5670"/>
        <w:rPr>
          <w:sz w:val="28"/>
          <w:szCs w:val="28"/>
          <w:lang w:val="uk-UA"/>
        </w:rPr>
      </w:pPr>
    </w:p>
    <w:p w:rsidR="00172001" w:rsidRDefault="00172001" w:rsidP="00172001">
      <w:pPr>
        <w:ind w:left="5670"/>
        <w:rPr>
          <w:sz w:val="28"/>
          <w:szCs w:val="28"/>
          <w:lang w:val="uk-UA"/>
        </w:rPr>
      </w:pPr>
    </w:p>
    <w:p w:rsidR="00172001" w:rsidRDefault="00172001" w:rsidP="00172001">
      <w:pPr>
        <w:ind w:left="5670"/>
        <w:rPr>
          <w:sz w:val="28"/>
          <w:szCs w:val="28"/>
          <w:lang w:val="uk-UA"/>
        </w:rPr>
      </w:pPr>
    </w:p>
    <w:p w:rsidR="006B6C48" w:rsidRPr="00172001" w:rsidRDefault="006B6C48" w:rsidP="00172001">
      <w:pPr>
        <w:rPr>
          <w:lang w:val="uk-UA"/>
        </w:rPr>
      </w:pPr>
    </w:p>
    <w:sectPr w:rsidR="006B6C48" w:rsidRPr="001720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1593"/>
    <w:multiLevelType w:val="hybridMultilevel"/>
    <w:tmpl w:val="7EEA62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D154D"/>
    <w:multiLevelType w:val="hybridMultilevel"/>
    <w:tmpl w:val="30302EC6"/>
    <w:lvl w:ilvl="0" w:tplc="119288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AC"/>
    <w:rsid w:val="00172001"/>
    <w:rsid w:val="002010EA"/>
    <w:rsid w:val="003702FD"/>
    <w:rsid w:val="006B6C48"/>
    <w:rsid w:val="00812FAC"/>
    <w:rsid w:val="0096473D"/>
    <w:rsid w:val="00C36FB3"/>
    <w:rsid w:val="00DC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rsid w:val="00C36FB3"/>
    <w:pPr>
      <w:widowControl w:val="0"/>
      <w:autoSpaceDE w:val="0"/>
      <w:autoSpaceDN w:val="0"/>
      <w:spacing w:line="319" w:lineRule="exact"/>
      <w:ind w:left="686"/>
      <w:jc w:val="both"/>
      <w:outlineLvl w:val="1"/>
    </w:pPr>
    <w:rPr>
      <w:b/>
      <w:bCs/>
      <w:sz w:val="28"/>
      <w:szCs w:val="28"/>
      <w:lang w:val="uk-UA" w:eastAsia="en-US"/>
    </w:rPr>
  </w:style>
  <w:style w:type="character" w:customStyle="1" w:styleId="a3">
    <w:name w:val="Без интервала Знак"/>
    <w:basedOn w:val="a0"/>
    <w:link w:val="a4"/>
    <w:uiPriority w:val="1"/>
    <w:locked/>
    <w:rsid w:val="00C36FB3"/>
    <w:rPr>
      <w:rFonts w:ascii="Cambria" w:hAnsi="Cambria"/>
      <w:lang w:val="en-US" w:bidi="en-US"/>
    </w:rPr>
  </w:style>
  <w:style w:type="paragraph" w:styleId="a4">
    <w:name w:val="No Spacing"/>
    <w:basedOn w:val="a"/>
    <w:link w:val="a3"/>
    <w:uiPriority w:val="1"/>
    <w:qFormat/>
    <w:rsid w:val="00C36FB3"/>
    <w:rPr>
      <w:rFonts w:ascii="Cambria" w:eastAsiaTheme="minorHAnsi" w:hAnsi="Cambria" w:cstheme="minorBid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rsid w:val="00C36FB3"/>
    <w:pPr>
      <w:widowControl w:val="0"/>
      <w:autoSpaceDE w:val="0"/>
      <w:autoSpaceDN w:val="0"/>
      <w:spacing w:line="319" w:lineRule="exact"/>
      <w:ind w:left="686"/>
      <w:jc w:val="both"/>
      <w:outlineLvl w:val="1"/>
    </w:pPr>
    <w:rPr>
      <w:b/>
      <w:bCs/>
      <w:sz w:val="28"/>
      <w:szCs w:val="28"/>
      <w:lang w:val="uk-UA" w:eastAsia="en-US"/>
    </w:rPr>
  </w:style>
  <w:style w:type="character" w:customStyle="1" w:styleId="a3">
    <w:name w:val="Без интервала Знак"/>
    <w:basedOn w:val="a0"/>
    <w:link w:val="a4"/>
    <w:uiPriority w:val="1"/>
    <w:locked/>
    <w:rsid w:val="00C36FB3"/>
    <w:rPr>
      <w:rFonts w:ascii="Cambria" w:hAnsi="Cambria"/>
      <w:lang w:val="en-US" w:bidi="en-US"/>
    </w:rPr>
  </w:style>
  <w:style w:type="paragraph" w:styleId="a4">
    <w:name w:val="No Spacing"/>
    <w:basedOn w:val="a"/>
    <w:link w:val="a3"/>
    <w:uiPriority w:val="1"/>
    <w:qFormat/>
    <w:rsid w:val="00C36FB3"/>
    <w:rPr>
      <w:rFonts w:ascii="Cambria" w:eastAsiaTheme="minorHAnsi" w:hAnsi="Cambria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Polina</cp:lastModifiedBy>
  <cp:revision>2</cp:revision>
  <dcterms:created xsi:type="dcterms:W3CDTF">2025-10-24T09:57:00Z</dcterms:created>
  <dcterms:modified xsi:type="dcterms:W3CDTF">2025-10-24T09:57:00Z</dcterms:modified>
</cp:coreProperties>
</file>