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DB" w:rsidRPr="00682FDB" w:rsidRDefault="00682FDB" w:rsidP="00682FDB">
      <w:pPr>
        <w:spacing w:line="360" w:lineRule="auto"/>
        <w:ind w:left="5529"/>
        <w:rPr>
          <w:rFonts w:eastAsia="Calibri"/>
          <w:b/>
          <w:bCs/>
          <w:lang w:val="uk-UA" w:eastAsia="uk-UA"/>
        </w:rPr>
      </w:pPr>
      <w:r w:rsidRPr="00682FDB">
        <w:rPr>
          <w:rFonts w:eastAsia="Calibri"/>
          <w:b/>
          <w:bCs/>
          <w:lang w:val="uk-UA" w:eastAsia="uk-UA"/>
        </w:rPr>
        <w:t>ЗАТВЕРДЖУЮ</w:t>
      </w:r>
    </w:p>
    <w:p w:rsidR="00682FDB" w:rsidRPr="00682FDB" w:rsidRDefault="00682FDB" w:rsidP="00682FDB">
      <w:pPr>
        <w:ind w:left="5529"/>
        <w:rPr>
          <w:rFonts w:eastAsia="Calibri"/>
          <w:b/>
          <w:bCs/>
          <w:lang w:val="uk-UA"/>
        </w:rPr>
      </w:pPr>
      <w:r w:rsidRPr="00682FDB">
        <w:rPr>
          <w:rFonts w:eastAsia="Calibri"/>
          <w:b/>
          <w:bCs/>
          <w:lang w:val="uk-UA" w:eastAsia="uk-UA"/>
        </w:rPr>
        <w:t xml:space="preserve">Директор </w:t>
      </w:r>
      <w:r w:rsidRPr="00682FDB">
        <w:rPr>
          <w:rFonts w:eastAsia="Calibri"/>
          <w:b/>
          <w:bCs/>
          <w:lang w:val="uk-UA"/>
        </w:rPr>
        <w:t>Кременчуцького ЗДО № 61</w:t>
      </w:r>
    </w:p>
    <w:p w:rsidR="00682FDB" w:rsidRPr="00682FDB" w:rsidRDefault="00682FDB" w:rsidP="00682FDB">
      <w:pPr>
        <w:ind w:left="5529"/>
        <w:rPr>
          <w:rFonts w:eastAsia="Calibri"/>
          <w:b/>
          <w:bCs/>
          <w:lang w:val="uk-UA" w:eastAsia="uk-UA"/>
        </w:rPr>
      </w:pPr>
      <w:r w:rsidRPr="00682FDB">
        <w:rPr>
          <w:rFonts w:eastAsia="Calibri"/>
          <w:b/>
          <w:bCs/>
          <w:lang w:val="uk-UA" w:eastAsia="uk-UA"/>
        </w:rPr>
        <w:t>_________ Євгенія ШОСТАК</w:t>
      </w:r>
    </w:p>
    <w:p w:rsidR="00682FDB" w:rsidRPr="00682FDB" w:rsidRDefault="00682FDB" w:rsidP="00682FDB">
      <w:pPr>
        <w:ind w:left="5529"/>
        <w:rPr>
          <w:rFonts w:eastAsia="Calibri"/>
          <w:b/>
          <w:bCs/>
          <w:lang w:val="uk-UA" w:eastAsia="uk-UA"/>
        </w:rPr>
      </w:pPr>
      <w:r w:rsidRPr="00682FDB">
        <w:rPr>
          <w:rFonts w:eastAsia="Calibri"/>
          <w:b/>
          <w:bCs/>
          <w:lang w:val="uk-UA" w:eastAsia="uk-UA"/>
        </w:rPr>
        <w:t>25.11.2025</w:t>
      </w:r>
    </w:p>
    <w:p w:rsidR="00682FDB" w:rsidRPr="00682FDB" w:rsidRDefault="00682FDB" w:rsidP="00682FDB">
      <w:pPr>
        <w:ind w:left="5529"/>
        <w:rPr>
          <w:rFonts w:eastAsia="Calibri"/>
          <w:b/>
          <w:bCs/>
          <w:lang w:val="uk-UA" w:eastAsia="uk-UA"/>
        </w:rPr>
      </w:pPr>
    </w:p>
    <w:p w:rsidR="00682FDB" w:rsidRPr="00682FDB" w:rsidRDefault="00682FDB" w:rsidP="00682FDB">
      <w:pPr>
        <w:ind w:left="5529"/>
        <w:rPr>
          <w:rFonts w:eastAsia="Calibri"/>
          <w:b/>
          <w:bCs/>
          <w:i/>
          <w:iCs/>
          <w:lang w:val="uk-UA" w:eastAsia="uk-UA"/>
        </w:rPr>
      </w:pPr>
    </w:p>
    <w:p w:rsidR="00682FDB" w:rsidRPr="00682FDB" w:rsidRDefault="00682FDB" w:rsidP="00682FDB">
      <w:pPr>
        <w:ind w:left="709" w:firstLine="709"/>
        <w:jc w:val="center"/>
        <w:rPr>
          <w:sz w:val="28"/>
          <w:szCs w:val="28"/>
          <w:lang w:val="uk-UA" w:eastAsia="uk-UA"/>
        </w:rPr>
      </w:pPr>
      <w:r w:rsidRPr="00682FDB">
        <w:rPr>
          <w:b/>
          <w:bCs/>
          <w:sz w:val="28"/>
          <w:szCs w:val="28"/>
          <w:shd w:val="clear" w:color="auto" w:fill="FFFFFF"/>
          <w:lang w:val="uk-UA" w:eastAsia="uk-UA"/>
        </w:rPr>
        <w:t>ЗМІНИ ТА ДОПОВНЕННЯ ДО ПОЛОЖЕННЯ</w:t>
      </w:r>
    </w:p>
    <w:p w:rsidR="00CC1CCF" w:rsidRPr="000E2D20" w:rsidRDefault="00CC1CCF" w:rsidP="00CC1CCF">
      <w:pPr>
        <w:ind w:firstLine="709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>про запобігання</w:t>
      </w:r>
      <w:r w:rsidR="00A42D0C">
        <w:rPr>
          <w:b/>
          <w:bCs/>
          <w:sz w:val="28"/>
          <w:szCs w:val="28"/>
          <w:shd w:val="clear" w:color="auto" w:fill="FFFFFF"/>
          <w:lang w:val="en-US" w:eastAsia="uk-UA"/>
        </w:rPr>
        <w:t xml:space="preserve"> </w:t>
      </w:r>
      <w:r w:rsidR="0037463E">
        <w:rPr>
          <w:b/>
          <w:bCs/>
          <w:sz w:val="28"/>
          <w:szCs w:val="28"/>
          <w:shd w:val="clear" w:color="auto" w:fill="FFFFFF"/>
          <w:lang w:val="uk-UA" w:eastAsia="uk-UA"/>
        </w:rPr>
        <w:t>та</w:t>
      </w:r>
      <w:r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протидію насильству та жорстокому поводженню з дітьми у Кременчуцькому закладі дошкільної освіти (ясла-садок) комбінованого типу №61 Кременчуцької міської ради </w:t>
      </w:r>
    </w:p>
    <w:p w:rsidR="00CC1CCF" w:rsidRPr="000E2D20" w:rsidRDefault="00CC1CCF" w:rsidP="00CC1CCF">
      <w:pPr>
        <w:ind w:firstLine="709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>Кременчуцького району Полтавської області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  <w:r w:rsidRPr="000E2D20">
        <w:rPr>
          <w:b/>
          <w:sz w:val="28"/>
          <w:szCs w:val="28"/>
          <w:shd w:val="clear" w:color="auto" w:fill="FFFFFF"/>
          <w:lang w:val="uk-UA" w:eastAsia="uk-UA"/>
        </w:rPr>
        <w:t>1.</w:t>
      </w:r>
      <w:r w:rsidRPr="000E2D20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>Загальні положення</w:t>
      </w:r>
      <w:r w:rsidRPr="000E2D20">
        <w:rPr>
          <w:b/>
          <w:bCs/>
          <w:sz w:val="28"/>
          <w:szCs w:val="28"/>
          <w:lang w:val="uk-UA" w:eastAsia="uk-UA"/>
        </w:rPr>
        <w:t> </w:t>
      </w:r>
    </w:p>
    <w:p w:rsidR="00931CC0" w:rsidRPr="001E111E" w:rsidRDefault="00CC1CCF" w:rsidP="00682FDB">
      <w:pPr>
        <w:spacing w:after="240"/>
        <w:ind w:firstLine="709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0E2D20">
        <w:rPr>
          <w:sz w:val="28"/>
          <w:szCs w:val="28"/>
          <w:lang w:val="uk-UA" w:eastAsia="uk-UA"/>
        </w:rPr>
        <w:t xml:space="preserve">1.1. </w:t>
      </w:r>
      <w:r w:rsidR="00931CC0" w:rsidRPr="00931CC0">
        <w:rPr>
          <w:sz w:val="28"/>
          <w:szCs w:val="28"/>
          <w:lang w:val="uk-UA" w:eastAsia="uk-UA"/>
        </w:rPr>
        <w:t>Це</w:t>
      </w:r>
      <w:r w:rsidRPr="00931CC0">
        <w:rPr>
          <w:sz w:val="28"/>
          <w:szCs w:val="28"/>
          <w:lang w:val="uk-UA" w:eastAsia="uk-UA"/>
        </w:rPr>
        <w:t xml:space="preserve"> Положення </w:t>
      </w:r>
      <w:r w:rsidR="00931CC0" w:rsidRPr="00931CC0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</w:t>
      </w:r>
      <w:r w:rsidR="0037463E">
        <w:rPr>
          <w:bCs/>
          <w:sz w:val="28"/>
          <w:szCs w:val="28"/>
          <w:shd w:val="clear" w:color="auto" w:fill="FFFFFF"/>
          <w:lang w:val="uk-UA" w:eastAsia="uk-UA"/>
        </w:rPr>
        <w:t>та</w:t>
      </w:r>
      <w:r w:rsidR="00931CC0" w:rsidRPr="00931CC0">
        <w:rPr>
          <w:bCs/>
          <w:sz w:val="28"/>
          <w:szCs w:val="28"/>
          <w:shd w:val="clear" w:color="auto" w:fill="FFFFFF"/>
          <w:lang w:val="uk-UA" w:eastAsia="uk-UA"/>
        </w:rPr>
        <w:t xml:space="preserve"> протидію насильству та жорстокому поводженню з дітьми</w:t>
      </w:r>
      <w:r w:rsidR="00931CC0" w:rsidRPr="00931CC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1E111E" w:rsidRPr="001E111E">
        <w:rPr>
          <w:bCs/>
          <w:sz w:val="28"/>
          <w:szCs w:val="28"/>
          <w:shd w:val="clear" w:color="auto" w:fill="FFFFFF"/>
          <w:lang w:val="uk-UA" w:eastAsia="uk-UA"/>
        </w:rPr>
        <w:t>у Кременчуцькому закладі дошкільної освіти (ясла-садок) комбінованого типу №61 Кременчуцької міської ради Кременчуцького району Полтавської області</w:t>
      </w:r>
      <w:r w:rsidR="001E111E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931CC0" w:rsidRPr="00931CC0">
        <w:rPr>
          <w:sz w:val="28"/>
          <w:szCs w:val="28"/>
          <w:lang w:val="uk" w:eastAsia="uk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дітьми, створення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</w:t>
      </w:r>
      <w:r w:rsidR="00A42D0C">
        <w:rPr>
          <w:sz w:val="28"/>
          <w:szCs w:val="28"/>
          <w:lang w:eastAsia="uk"/>
        </w:rPr>
        <w:t>заклад</w:t>
      </w:r>
      <w:r w:rsidR="00A42D0C">
        <w:rPr>
          <w:sz w:val="28"/>
          <w:szCs w:val="28"/>
          <w:lang w:val="uk-UA" w:eastAsia="uk"/>
        </w:rPr>
        <w:t>і</w:t>
      </w:r>
      <w:r w:rsidR="00A42D0C">
        <w:rPr>
          <w:sz w:val="28"/>
          <w:szCs w:val="28"/>
          <w:lang w:eastAsia="uk"/>
        </w:rPr>
        <w:t xml:space="preserve"> дошк</w:t>
      </w:r>
      <w:r w:rsidR="00A42D0C">
        <w:rPr>
          <w:sz w:val="28"/>
          <w:szCs w:val="28"/>
          <w:lang w:val="uk-UA" w:eastAsia="uk"/>
        </w:rPr>
        <w:t>ільної освіти</w:t>
      </w:r>
      <w:r w:rsidR="00931CC0" w:rsidRPr="00931CC0">
        <w:rPr>
          <w:lang w:val="uk" w:eastAsia="uk"/>
        </w:rPr>
        <w:t xml:space="preserve">, </w:t>
      </w:r>
      <w:r w:rsidR="00931CC0" w:rsidRPr="00931CC0">
        <w:rPr>
          <w:sz w:val="28"/>
          <w:szCs w:val="28"/>
          <w:lang w:val="uk" w:eastAsia="uk"/>
        </w:rPr>
        <w:t>а також забезпечення оперативного їх розгляду та реагування на них.</w:t>
      </w:r>
    </w:p>
    <w:p w:rsidR="00CC1CCF" w:rsidRPr="00682FDB" w:rsidRDefault="00CC1CCF" w:rsidP="00682FDB">
      <w:pPr>
        <w:spacing w:after="240"/>
        <w:ind w:firstLine="709"/>
        <w:jc w:val="both"/>
        <w:rPr>
          <w:b/>
          <w:bCs/>
          <w:sz w:val="28"/>
          <w:szCs w:val="28"/>
          <w:lang w:eastAsia="uk-UA"/>
        </w:rPr>
      </w:pPr>
      <w:r w:rsidRPr="000E2D20">
        <w:rPr>
          <w:sz w:val="28"/>
          <w:szCs w:val="28"/>
          <w:lang w:val="uk-UA" w:eastAsia="uk-UA"/>
        </w:rPr>
        <w:t xml:space="preserve">1.2. Положення розроблено </w:t>
      </w:r>
      <w:r w:rsidR="00C726BC">
        <w:rPr>
          <w:sz w:val="28"/>
          <w:szCs w:val="28"/>
          <w:lang w:val="uk-UA" w:eastAsia="uk-UA"/>
        </w:rPr>
        <w:t>відповідно до</w:t>
      </w:r>
      <w:r w:rsidRPr="000E2D20">
        <w:rPr>
          <w:sz w:val="28"/>
          <w:szCs w:val="28"/>
          <w:lang w:val="uk-UA" w:eastAsia="uk-UA"/>
        </w:rPr>
        <w:t xml:space="preserve"> Законів України «Про освіту», «Про запобігання та протидію домашньому насильству», «Про охорону дитинства», «</w:t>
      </w:r>
      <w:r w:rsidRPr="000E2D20">
        <w:rPr>
          <w:sz w:val="28"/>
          <w:szCs w:val="28"/>
          <w:lang w:val="uk-UA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 w:rsidRPr="000E2D20">
        <w:rPr>
          <w:sz w:val="28"/>
          <w:szCs w:val="28"/>
          <w:lang w:val="uk-UA" w:eastAsia="uk-UA"/>
        </w:rPr>
        <w:t xml:space="preserve">», </w:t>
      </w:r>
      <w:r w:rsidRPr="00A42D0C">
        <w:rPr>
          <w:sz w:val="28"/>
          <w:szCs w:val="28"/>
          <w:lang w:val="uk-UA" w:eastAsia="uk-UA"/>
        </w:rPr>
        <w:t>постанов Кабінету Міністрів України</w:t>
      </w:r>
      <w:r w:rsidR="00C726BC" w:rsidRPr="00A42D0C">
        <w:rPr>
          <w:sz w:val="28"/>
          <w:szCs w:val="28"/>
          <w:lang w:val="en-US" w:eastAsia="uk-UA"/>
        </w:rPr>
        <w:t xml:space="preserve"> </w:t>
      </w:r>
      <w:r w:rsidR="00C726BC" w:rsidRPr="00A42D0C">
        <w:rPr>
          <w:sz w:val="28"/>
          <w:szCs w:val="28"/>
          <w:lang w:eastAsia="uk-UA"/>
        </w:rPr>
        <w:t>в</w:t>
      </w:r>
      <w:r w:rsidR="00C726BC" w:rsidRPr="00A42D0C">
        <w:rPr>
          <w:sz w:val="28"/>
          <w:szCs w:val="28"/>
          <w:lang w:val="uk-UA" w:eastAsia="uk-UA"/>
        </w:rPr>
        <w:t>ід 4 червня 2025 р. № 658 «</w:t>
      </w:r>
      <w:r w:rsidR="00C726BC" w:rsidRPr="00A42D0C">
        <w:rPr>
          <w:bCs/>
          <w:sz w:val="28"/>
          <w:szCs w:val="28"/>
          <w:lang w:val="uk" w:eastAsia="uk"/>
        </w:rPr>
        <w:t>Про затвердження Типової програми унеможливлення насильства та жорстокого поводження з дітьми»</w:t>
      </w:r>
      <w:r w:rsidRPr="00A42D0C">
        <w:rPr>
          <w:sz w:val="28"/>
          <w:szCs w:val="28"/>
          <w:lang w:val="uk-UA" w:eastAsia="uk-UA"/>
        </w:rPr>
        <w:t>,</w:t>
      </w:r>
      <w:r w:rsidR="00C726BC" w:rsidRPr="00A42D0C">
        <w:rPr>
          <w:sz w:val="28"/>
          <w:szCs w:val="28"/>
          <w:lang w:val="uk-UA" w:eastAsia="uk-UA"/>
        </w:rPr>
        <w:t xml:space="preserve"> від 19 листопада 2025 р. №1513 «</w:t>
      </w:r>
      <w:r w:rsidR="00C726BC" w:rsidRPr="00A42D0C">
        <w:rPr>
          <w:rStyle w:val="spanrvts23"/>
          <w:b w:val="0"/>
          <w:bCs w:val="0"/>
          <w:sz w:val="28"/>
          <w:szCs w:val="28"/>
          <w:lang w:val="uk" w:eastAsia="uk"/>
        </w:rPr>
        <w:t xml:space="preserve">Про затвердження Порядку реагування на випадки насильства та жорстокого поводження з дітьми», </w:t>
      </w:r>
      <w:r w:rsidRPr="000E2D20">
        <w:rPr>
          <w:sz w:val="28"/>
          <w:szCs w:val="28"/>
          <w:lang w:val="uk-UA" w:eastAsia="uk-UA"/>
        </w:rPr>
        <w:t xml:space="preserve">наказами та іншими нормативно-правовими документами Міністерства освіти і науки України, розпорядженнями обласної військової адміністрації, рішеннями Кременчуцької міської ради, наказами Департаменту освіти Кременчуцької </w:t>
      </w:r>
      <w:r w:rsidRPr="000E2D20">
        <w:rPr>
          <w:bCs/>
          <w:sz w:val="28"/>
          <w:szCs w:val="28"/>
          <w:shd w:val="clear" w:color="auto" w:fill="FFFFFF"/>
          <w:lang w:val="uk-UA" w:eastAsia="uk-UA"/>
        </w:rPr>
        <w:t>міської ради Кременчуцького району Полтавської області</w:t>
      </w:r>
      <w:r w:rsidR="00682FDB">
        <w:rPr>
          <w:bCs/>
          <w:sz w:val="28"/>
          <w:szCs w:val="28"/>
          <w:lang w:eastAsia="uk-UA"/>
        </w:rPr>
        <w:t>.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/>
        </w:rPr>
      </w:pPr>
      <w:r w:rsidRPr="000E2D20">
        <w:rPr>
          <w:bCs/>
          <w:sz w:val="28"/>
          <w:szCs w:val="28"/>
          <w:lang w:val="uk-UA" w:eastAsia="uk-UA"/>
        </w:rPr>
        <w:t xml:space="preserve">1.3. </w:t>
      </w:r>
      <w:r w:rsidRPr="000E2D20">
        <w:rPr>
          <w:sz w:val="28"/>
          <w:szCs w:val="28"/>
          <w:lang w:val="uk-UA"/>
        </w:rPr>
        <w:t xml:space="preserve">Основні терміни, використані в цьому </w:t>
      </w:r>
      <w:r w:rsidR="001E111E">
        <w:rPr>
          <w:sz w:val="28"/>
          <w:szCs w:val="28"/>
          <w:lang w:val="uk-UA"/>
        </w:rPr>
        <w:t>п</w:t>
      </w:r>
      <w:r w:rsidRPr="000E2D20">
        <w:rPr>
          <w:sz w:val="28"/>
          <w:szCs w:val="28"/>
          <w:lang w:val="uk-UA"/>
        </w:rPr>
        <w:t>оложенні: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 xml:space="preserve">Насильство – </w:t>
      </w:r>
      <w:r w:rsidRPr="000E2D20">
        <w:rPr>
          <w:sz w:val="28"/>
          <w:szCs w:val="28"/>
          <w:lang w:val="uk-UA" w:eastAsia="uk-UA"/>
        </w:rPr>
        <w:t>будь-які навмисні дії однієї людини по відношенню до іншої, які порушують її конституційні права й свободи і наносять їй моральну шкоду, шкоду її фізичному та психічному здоров’ю.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E2D20">
        <w:rPr>
          <w:b/>
          <w:i/>
          <w:sz w:val="28"/>
          <w:szCs w:val="28"/>
          <w:shd w:val="clear" w:color="auto" w:fill="FFFFFF"/>
          <w:lang w:val="uk-UA"/>
        </w:rPr>
        <w:t>Домашнє насильство</w:t>
      </w:r>
      <w:r w:rsidRPr="000E2D20">
        <w:rPr>
          <w:sz w:val="28"/>
          <w:szCs w:val="28"/>
          <w:shd w:val="clear" w:color="auto" w:fill="FFFFFF"/>
          <w:lang w:val="uk-UA"/>
        </w:rPr>
        <w:t xml:space="preserve"> - діяння (дії або бездіяльність) фізичного, сексуального, психологічного або економічного насильства, що вчиняються в сім’ї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сім’єю, але не перебувають (не перебували) у родинних </w:t>
      </w:r>
      <w:r w:rsidRPr="000E2D20">
        <w:rPr>
          <w:sz w:val="28"/>
          <w:szCs w:val="28"/>
          <w:shd w:val="clear" w:color="auto" w:fill="FFFFFF"/>
          <w:lang w:val="uk-UA"/>
        </w:rPr>
        <w:lastRenderedPageBreak/>
        <w:t>відносинах чи у шлюбі між собою, незалежно від того, чи проживає (проживала) особа, яка вчинила домашнє насильство, у тому самому</w:t>
      </w:r>
      <w:r w:rsidRPr="000E2D20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E2D20">
        <w:rPr>
          <w:sz w:val="28"/>
          <w:szCs w:val="28"/>
          <w:shd w:val="clear" w:color="auto" w:fill="FFFFFF"/>
          <w:lang w:val="uk-UA"/>
        </w:rPr>
        <w:t>місці, що й постраждала особа, а також погрози вчинення таких діянь.</w:t>
      </w:r>
    </w:p>
    <w:p w:rsidR="00CC1CCF" w:rsidRPr="000E2D20" w:rsidRDefault="00CC1CCF" w:rsidP="00CC1CCF">
      <w:pPr>
        <w:ind w:firstLine="709"/>
        <w:jc w:val="both"/>
        <w:rPr>
          <w:b/>
          <w:i/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>Види насильства</w:t>
      </w:r>
      <w:r w:rsidR="00C726BC">
        <w:rPr>
          <w:b/>
          <w:i/>
          <w:sz w:val="28"/>
          <w:szCs w:val="28"/>
          <w:lang w:val="uk-UA" w:eastAsia="uk-UA"/>
        </w:rPr>
        <w:t>:</w:t>
      </w:r>
    </w:p>
    <w:p w:rsidR="00CC1CCF" w:rsidRPr="000E2D20" w:rsidRDefault="00CC1CCF" w:rsidP="00CC1CCF">
      <w:pPr>
        <w:ind w:firstLine="709"/>
        <w:jc w:val="both"/>
        <w:rPr>
          <w:b/>
          <w:i/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 xml:space="preserve">Фізичне насильство – </w:t>
      </w:r>
      <w:r w:rsidRPr="000E2D20">
        <w:rPr>
          <w:sz w:val="28"/>
          <w:szCs w:val="28"/>
          <w:lang w:val="uk-UA" w:eastAsia="uk-UA"/>
        </w:rPr>
        <w:t>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характеру: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 xml:space="preserve">Психологічне насильство – </w:t>
      </w:r>
      <w:r w:rsidRPr="000E2D20">
        <w:rPr>
          <w:sz w:val="28"/>
          <w:szCs w:val="28"/>
          <w:lang w:val="uk-UA" w:eastAsia="uk-UA"/>
        </w:rPr>
        <w:t>форма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емоційне невпевненість, нездатність захистити себе або завдали шкоди психічному здоров’ю особи.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>Сексуальне насильство</w:t>
      </w:r>
      <w:r w:rsidRPr="000E2D20">
        <w:rPr>
          <w:sz w:val="28"/>
          <w:szCs w:val="28"/>
          <w:lang w:val="uk-UA" w:eastAsia="uk-UA"/>
        </w:rPr>
        <w:t xml:space="preserve"> –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присутності. 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 w:eastAsia="uk-UA"/>
        </w:rPr>
      </w:pPr>
      <w:r w:rsidRPr="000E2D20">
        <w:rPr>
          <w:b/>
          <w:i/>
          <w:sz w:val="28"/>
          <w:szCs w:val="28"/>
          <w:lang w:val="uk-UA" w:eastAsia="uk-UA"/>
        </w:rPr>
        <w:t xml:space="preserve">Економічне насильство – </w:t>
      </w:r>
      <w:r w:rsidRPr="000E2D20">
        <w:rPr>
          <w:sz w:val="28"/>
          <w:szCs w:val="28"/>
          <w:lang w:val="uk-UA" w:eastAsia="uk-UA"/>
        </w:rPr>
        <w:t>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lang w:val="uk-UA"/>
        </w:rPr>
      </w:pPr>
      <w:r w:rsidRPr="000E2D20">
        <w:rPr>
          <w:b/>
          <w:i/>
          <w:sz w:val="28"/>
          <w:szCs w:val="28"/>
          <w:shd w:val="clear" w:color="auto" w:fill="FFFFFF"/>
          <w:lang w:val="uk-UA"/>
        </w:rPr>
        <w:t>Жорстоке поводження з дитиною</w:t>
      </w:r>
      <w:r w:rsidRPr="000E2D20">
        <w:rPr>
          <w:sz w:val="28"/>
          <w:szCs w:val="28"/>
          <w:shd w:val="clear" w:color="auto" w:fill="FFFFFF"/>
          <w:lang w:val="uk-UA"/>
        </w:rPr>
        <w:t xml:space="preserve"> - будь-які форми фізичного, психологічного, сексуального або економічного насильства над дитиною, зокрема домашнього насильства, насильства за ознакою статі, булінгу (цькування), мобінгу (цькування),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:rsidR="00CC1CCF" w:rsidRPr="000E2D20" w:rsidRDefault="00CC1CCF" w:rsidP="00CC1CCF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E2D20">
        <w:rPr>
          <w:b/>
          <w:i/>
          <w:sz w:val="28"/>
          <w:szCs w:val="28"/>
          <w:shd w:val="clear" w:color="auto" w:fill="FFFFFF"/>
          <w:lang w:val="uk-UA"/>
        </w:rPr>
        <w:t>Булінг (цькування)</w:t>
      </w:r>
      <w:r w:rsidRPr="000E2D20">
        <w:rPr>
          <w:sz w:val="28"/>
          <w:szCs w:val="28"/>
          <w:shd w:val="clear" w:color="auto" w:fill="FFFFFF"/>
          <w:lang w:val="uk-UA"/>
        </w:rPr>
        <w:t xml:space="preserve">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CC1CCF" w:rsidRPr="000E2D20" w:rsidRDefault="00CC1CCF" w:rsidP="00682FDB">
      <w:pPr>
        <w:spacing w:after="24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E2D20">
        <w:rPr>
          <w:b/>
          <w:i/>
          <w:sz w:val="28"/>
          <w:szCs w:val="28"/>
          <w:shd w:val="clear" w:color="auto" w:fill="FFFFFF"/>
          <w:lang w:val="uk-UA"/>
        </w:rPr>
        <w:t>Колектив</w:t>
      </w:r>
      <w:r w:rsidRPr="000E2D20">
        <w:rPr>
          <w:sz w:val="28"/>
          <w:szCs w:val="28"/>
          <w:shd w:val="clear" w:color="auto" w:fill="FFFFFF"/>
          <w:lang w:val="uk-UA"/>
        </w:rPr>
        <w:t xml:space="preserve"> - група з двох або більше осіб, які об’єднані (організовані) відповідно до законодавства з метою здобуття освіти, тренування, творчості, </w:t>
      </w:r>
      <w:r w:rsidRPr="000E2D20">
        <w:rPr>
          <w:sz w:val="28"/>
          <w:szCs w:val="28"/>
          <w:shd w:val="clear" w:color="auto" w:fill="FFFFFF"/>
          <w:lang w:val="uk-UA"/>
        </w:rPr>
        <w:lastRenderedPageBreak/>
        <w:t>оздоровлення, відпочинку, лікування тощо та не перебувають між собою у трудових відносинах.</w:t>
      </w:r>
    </w:p>
    <w:p w:rsidR="00C726BC" w:rsidRDefault="00CC1CCF" w:rsidP="00C726BC">
      <w:pPr>
        <w:ind w:firstLine="709"/>
        <w:jc w:val="both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0E2D20">
        <w:rPr>
          <w:b/>
          <w:bCs/>
          <w:sz w:val="28"/>
          <w:szCs w:val="28"/>
          <w:lang w:val="uk-UA" w:eastAsia="uk-UA"/>
        </w:rPr>
        <w:t xml:space="preserve">2. Основні завдання </w:t>
      </w:r>
      <w:r w:rsidR="00C726BC">
        <w:rPr>
          <w:b/>
          <w:bCs/>
          <w:sz w:val="28"/>
          <w:szCs w:val="28"/>
          <w:lang w:val="uk-UA" w:eastAsia="uk-UA"/>
        </w:rPr>
        <w:t>та заходи щодо</w:t>
      </w:r>
      <w:r w:rsidR="00C726BC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запобігання і протиді</w:t>
      </w:r>
      <w:r w:rsidR="00C726BC">
        <w:rPr>
          <w:b/>
          <w:bCs/>
          <w:sz w:val="28"/>
          <w:szCs w:val="28"/>
          <w:shd w:val="clear" w:color="auto" w:fill="FFFFFF"/>
          <w:lang w:val="uk-UA" w:eastAsia="uk-UA"/>
        </w:rPr>
        <w:t>ї</w:t>
      </w:r>
      <w:r w:rsidR="00C726BC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насильству </w:t>
      </w:r>
      <w:r w:rsidR="00C726BC">
        <w:rPr>
          <w:b/>
          <w:bCs/>
          <w:sz w:val="28"/>
          <w:szCs w:val="28"/>
          <w:shd w:val="clear" w:color="auto" w:fill="FFFFFF"/>
          <w:lang w:val="uk-UA" w:eastAsia="uk-UA"/>
        </w:rPr>
        <w:t>й</w:t>
      </w:r>
      <w:r w:rsidR="00C726BC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жорстокому поводженню з дітьми</w:t>
      </w:r>
      <w:r w:rsidR="00C726BC">
        <w:rPr>
          <w:b/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1E111E" w:rsidRPr="001E111E" w:rsidRDefault="001E111E" w:rsidP="001E111E">
      <w:pPr>
        <w:ind w:firstLine="709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1E111E">
        <w:rPr>
          <w:sz w:val="28"/>
          <w:szCs w:val="28"/>
          <w:lang w:val="uk" w:eastAsia="uk"/>
        </w:rPr>
        <w:t xml:space="preserve">Завданнями Положення </w:t>
      </w:r>
      <w:r w:rsidRPr="001E111E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у Кременчуцькому закладі дошкільної освіти (ясла-садок) комбінованого типу №61 Кременчуцької міської ради 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1E111E">
        <w:rPr>
          <w:bCs/>
          <w:sz w:val="28"/>
          <w:szCs w:val="28"/>
          <w:shd w:val="clear" w:color="auto" w:fill="FFFFFF"/>
          <w:lang w:val="uk-UA" w:eastAsia="uk-UA"/>
        </w:rPr>
        <w:t>Кременчуцького району Полтавської області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 є:</w:t>
      </w:r>
    </w:p>
    <w:p w:rsidR="001E111E" w:rsidRPr="001E111E" w:rsidRDefault="001E111E" w:rsidP="009D3784">
      <w:pPr>
        <w:pStyle w:val="a6"/>
        <w:numPr>
          <w:ilvl w:val="0"/>
          <w:numId w:val="16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1E111E">
        <w:rPr>
          <w:sz w:val="28"/>
          <w:szCs w:val="28"/>
          <w:lang w:val="uk" w:eastAsia="uk"/>
        </w:rPr>
        <w:t>запровадження порядку дій, спрямованих на унеможливлення насильства та жорстокого поводження з дітьми;</w:t>
      </w:r>
    </w:p>
    <w:p w:rsidR="001E111E" w:rsidRPr="001E111E" w:rsidRDefault="001E111E" w:rsidP="009D3784">
      <w:pPr>
        <w:pStyle w:val="a6"/>
        <w:numPr>
          <w:ilvl w:val="0"/>
          <w:numId w:val="16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0" w:name="n16"/>
      <w:bookmarkEnd w:id="0"/>
      <w:r w:rsidRPr="001E111E">
        <w:rPr>
          <w:sz w:val="28"/>
          <w:szCs w:val="28"/>
          <w:lang w:val="uk" w:eastAsia="uk"/>
        </w:rPr>
        <w:t xml:space="preserve">формування у працівників </w:t>
      </w:r>
      <w:r>
        <w:rPr>
          <w:sz w:val="28"/>
          <w:szCs w:val="28"/>
          <w:lang w:val="uk" w:eastAsia="uk"/>
        </w:rPr>
        <w:t>закладу дошкільної освіти</w:t>
      </w:r>
      <w:r w:rsidRPr="001E111E">
        <w:rPr>
          <w:sz w:val="28"/>
          <w:szCs w:val="28"/>
          <w:lang w:val="uk" w:eastAsia="uk"/>
        </w:rPr>
        <w:t xml:space="preserve"> відповідального ставлення до недопущення насильства та жорстокого поводження з дітьми;</w:t>
      </w:r>
    </w:p>
    <w:p w:rsidR="001E111E" w:rsidRPr="001E111E" w:rsidRDefault="001E111E" w:rsidP="009D3784">
      <w:pPr>
        <w:pStyle w:val="a6"/>
        <w:numPr>
          <w:ilvl w:val="0"/>
          <w:numId w:val="16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1" w:name="n17"/>
      <w:bookmarkEnd w:id="1"/>
      <w:r w:rsidRPr="001E111E">
        <w:rPr>
          <w:sz w:val="28"/>
          <w:szCs w:val="28"/>
          <w:lang w:val="uk" w:eastAsia="uk"/>
        </w:rPr>
        <w:t>поширення культури нульової толерантності до насильства та жорстокого поводження з дітьми;</w:t>
      </w:r>
    </w:p>
    <w:p w:rsidR="001E111E" w:rsidRPr="001E111E" w:rsidRDefault="001E111E" w:rsidP="009D3784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2" w:name="n18"/>
      <w:bookmarkEnd w:id="2"/>
      <w:r w:rsidRPr="001E111E">
        <w:rPr>
          <w:sz w:val="28"/>
          <w:szCs w:val="28"/>
          <w:lang w:val="uk" w:eastAsia="uk"/>
        </w:rPr>
        <w:t xml:space="preserve">забезпечення оперативного інформування уповноваженого підрозділу органу Національної поліції та </w:t>
      </w:r>
      <w:r w:rsidR="009D3784">
        <w:rPr>
          <w:sz w:val="28"/>
          <w:szCs w:val="28"/>
          <w:lang w:val="uk" w:eastAsia="uk"/>
        </w:rPr>
        <w:t>С</w:t>
      </w:r>
      <w:r w:rsidRPr="001E111E">
        <w:rPr>
          <w:sz w:val="28"/>
          <w:szCs w:val="28"/>
          <w:lang w:val="uk" w:eastAsia="uk"/>
        </w:rPr>
        <w:t xml:space="preserve">лужби у справах дітей </w:t>
      </w:r>
      <w:r>
        <w:rPr>
          <w:sz w:val="28"/>
          <w:szCs w:val="28"/>
          <w:lang w:val="uk" w:eastAsia="uk"/>
        </w:rPr>
        <w:t xml:space="preserve">Автозаводської районної адміністрації </w:t>
      </w:r>
      <w:r w:rsidRPr="001E111E">
        <w:rPr>
          <w:sz w:val="28"/>
          <w:szCs w:val="28"/>
          <w:lang w:val="uk" w:eastAsia="uk"/>
        </w:rPr>
        <w:t>про випадки вчинення насильства та жорстокого поводження з дітьми.</w:t>
      </w:r>
    </w:p>
    <w:p w:rsidR="00C726BC" w:rsidRPr="00C726BC" w:rsidRDefault="00C726BC" w:rsidP="001E111E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r w:rsidRPr="00C726BC">
        <w:rPr>
          <w:bCs/>
          <w:sz w:val="28"/>
          <w:szCs w:val="28"/>
          <w:shd w:val="clear" w:color="auto" w:fill="FFFFFF"/>
          <w:lang w:val="uk" w:eastAsia="uk-UA"/>
        </w:rPr>
        <w:t xml:space="preserve">З метою унеможливлення насильства та жорстокого поводження з дітьми </w:t>
      </w:r>
      <w:r>
        <w:rPr>
          <w:bCs/>
          <w:sz w:val="28"/>
          <w:szCs w:val="28"/>
          <w:shd w:val="clear" w:color="auto" w:fill="FFFFFF"/>
          <w:lang w:val="uk" w:eastAsia="uk-UA"/>
        </w:rPr>
        <w:t>у Кременчуцькому ЗДО № 61</w:t>
      </w:r>
      <w:r w:rsidRPr="00C726BC">
        <w:rPr>
          <w:bCs/>
          <w:sz w:val="28"/>
          <w:szCs w:val="28"/>
          <w:shd w:val="clear" w:color="auto" w:fill="FFFFFF"/>
          <w:lang w:val="uk" w:eastAsia="uk-UA"/>
        </w:rPr>
        <w:t xml:space="preserve"> забезпечено впровадження таких основних заходів:</w:t>
      </w:r>
    </w:p>
    <w:p w:rsidR="00C726BC" w:rsidRPr="00C726BC" w:rsidRDefault="00C726BC" w:rsidP="00C726BC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3" w:name="n20"/>
      <w:bookmarkEnd w:id="3"/>
      <w:r w:rsidRPr="00C726BC">
        <w:rPr>
          <w:bCs/>
          <w:sz w:val="28"/>
          <w:szCs w:val="28"/>
          <w:shd w:val="clear" w:color="auto" w:fill="FFFFFF"/>
          <w:lang w:val="uk" w:eastAsia="uk-UA"/>
        </w:rPr>
        <w:t>1) превентивні заходи:</w:t>
      </w:r>
    </w:p>
    <w:p w:rsidR="00C726BC" w:rsidRPr="00C726B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4" w:name="n21"/>
      <w:bookmarkEnd w:id="4"/>
      <w:r w:rsidRPr="00C726BC">
        <w:rPr>
          <w:bCs/>
          <w:sz w:val="28"/>
          <w:szCs w:val="28"/>
          <w:shd w:val="clear" w:color="auto" w:fill="FFFFFF"/>
          <w:lang w:val="uk" w:eastAsia="uk-UA"/>
        </w:rPr>
        <w:t>затвердження Положення про запобігання та протидію насильству та жорстокому поводженню з дітьми;</w:t>
      </w:r>
    </w:p>
    <w:p w:rsidR="00C726BC" w:rsidRPr="0062505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5" w:name="n22"/>
      <w:bookmarkEnd w:id="5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затвердження </w:t>
      </w:r>
      <w:hyperlink w:anchor="n93" w:history="1">
        <w:r w:rsidRPr="0062505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  <w:lang w:val="uk" w:eastAsia="uk-UA"/>
          </w:rPr>
          <w:t>форми первинного повідомлення про підозру на випадок насильства щодо дитини</w:t>
        </w:r>
      </w:hyperlink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згідно з </w:t>
      </w:r>
      <w:r w:rsidRPr="0062505C">
        <w:rPr>
          <w:bCs/>
          <w:color w:val="FF0000"/>
          <w:sz w:val="28"/>
          <w:szCs w:val="28"/>
          <w:shd w:val="clear" w:color="auto" w:fill="FFFFFF"/>
          <w:lang w:val="uk" w:eastAsia="uk-UA"/>
        </w:rPr>
        <w:t>додатком 1;</w:t>
      </w:r>
    </w:p>
    <w:p w:rsidR="00C726BC" w:rsidRPr="0062505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6" w:name="n23"/>
      <w:bookmarkEnd w:id="6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затвердження </w:t>
      </w:r>
      <w:hyperlink w:anchor="n95" w:history="1">
        <w:r w:rsidRPr="0062505C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  <w:lang w:val="uk" w:eastAsia="uk-UA"/>
          </w:rPr>
          <w:t>форми реєстрації внутрішнього інциденту (журналу безпеки)</w:t>
        </w:r>
      </w:hyperlink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згідно з </w:t>
      </w:r>
      <w:r w:rsidRPr="0062505C">
        <w:rPr>
          <w:bCs/>
          <w:color w:val="FF0000"/>
          <w:sz w:val="28"/>
          <w:szCs w:val="28"/>
          <w:shd w:val="clear" w:color="auto" w:fill="FFFFFF"/>
          <w:lang w:val="uk" w:eastAsia="uk-UA"/>
        </w:rPr>
        <w:t>додатком 2;</w:t>
      </w:r>
    </w:p>
    <w:p w:rsidR="00C726BC" w:rsidRPr="0062505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7" w:name="n24"/>
      <w:bookmarkStart w:id="8" w:name="n25"/>
      <w:bookmarkEnd w:id="7"/>
      <w:bookmarkEnd w:id="8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інформування дітей, батьків або інших законних представників дитини, працівників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Кременчуцького ЗДО № 61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з питань унеможливлення насильства та жорстокого поводження з дітьми;</w:t>
      </w:r>
    </w:p>
    <w:p w:rsidR="00C726BC" w:rsidRPr="0062505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9" w:name="n26"/>
      <w:bookmarkEnd w:id="9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проведення оцінювання ризиків насильства та жорстокого поводження з дітьми в діяльності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Кременчуцького ЗДО № 61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з дітьми, вжиття заходів, необхідних для їх усунення або мінімізації;</w:t>
      </w:r>
    </w:p>
    <w:p w:rsidR="00C726BC" w:rsidRPr="0062505C" w:rsidRDefault="00C726BC" w:rsidP="009D3784">
      <w:pPr>
        <w:pStyle w:val="a6"/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0" w:name="n27"/>
      <w:bookmarkEnd w:id="10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врахування ризиків насильства та жорстокого поводження з дітьми під час прийому на роботу працівників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Кременчуцького ЗДО № 61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>;</w:t>
      </w:r>
    </w:p>
    <w:p w:rsidR="00C726BC" w:rsidRPr="00C726BC" w:rsidRDefault="00C726BC" w:rsidP="00C726BC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1" w:name="n28"/>
      <w:bookmarkEnd w:id="11"/>
      <w:r w:rsidRPr="00C726BC">
        <w:rPr>
          <w:bCs/>
          <w:sz w:val="28"/>
          <w:szCs w:val="28"/>
          <w:shd w:val="clear" w:color="auto" w:fill="FFFFFF"/>
          <w:lang w:val="uk" w:eastAsia="uk-UA"/>
        </w:rPr>
        <w:t>2) заходи із виявлення та реагування на випадки насильства та жорстокого поводження з дітьми:</w:t>
      </w:r>
    </w:p>
    <w:p w:rsidR="00C726BC" w:rsidRPr="0062505C" w:rsidRDefault="00C726BC" w:rsidP="009D3784">
      <w:pPr>
        <w:pStyle w:val="a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2" w:name="n29"/>
      <w:bookmarkEnd w:id="12"/>
      <w:r w:rsidRPr="0062505C">
        <w:rPr>
          <w:bCs/>
          <w:sz w:val="28"/>
          <w:szCs w:val="28"/>
          <w:shd w:val="clear" w:color="auto" w:fill="FFFFFF"/>
          <w:lang w:val="uk" w:eastAsia="uk-UA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C726BC" w:rsidRPr="0062505C" w:rsidRDefault="00C726BC" w:rsidP="009D3784">
      <w:pPr>
        <w:pStyle w:val="a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3" w:name="n30"/>
      <w:bookmarkEnd w:id="13"/>
      <w:r w:rsidRPr="0062505C">
        <w:rPr>
          <w:bCs/>
          <w:sz w:val="28"/>
          <w:szCs w:val="28"/>
          <w:shd w:val="clear" w:color="auto" w:fill="FFFFFF"/>
          <w:lang w:val="uk" w:eastAsia="uk-UA"/>
        </w:rPr>
        <w:lastRenderedPageBreak/>
        <w:t xml:space="preserve">оперативне реагування за результатами розгляду заяв (скарг, повідомлень) про випадки насильства або жорстокого поводження з дітьми у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Кременчуцькому ЗДО № 61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(далі - повідомлення);</w:t>
      </w:r>
    </w:p>
    <w:p w:rsidR="00C726BC" w:rsidRPr="00C726BC" w:rsidRDefault="00C726BC" w:rsidP="00C726BC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4" w:name="n31"/>
      <w:bookmarkEnd w:id="14"/>
      <w:r w:rsidRPr="00C726BC">
        <w:rPr>
          <w:bCs/>
          <w:sz w:val="28"/>
          <w:szCs w:val="28"/>
          <w:shd w:val="clear" w:color="auto" w:fill="FFFFFF"/>
          <w:lang w:val="uk" w:eastAsia="uk-UA"/>
        </w:rPr>
        <w:t>3) заходи з навчання та підвищення обізнаності унеможливлення насильства та жорстокого поводження з дітьми:</w:t>
      </w:r>
    </w:p>
    <w:p w:rsidR="00C726BC" w:rsidRPr="0062505C" w:rsidRDefault="00C726BC" w:rsidP="009D3784">
      <w:pPr>
        <w:pStyle w:val="a6"/>
        <w:numPr>
          <w:ilvl w:val="0"/>
          <w:numId w:val="14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5" w:name="n32"/>
      <w:bookmarkEnd w:id="15"/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організація тренінгів, інших навчальних заходів для працівників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Кременчуцького ЗДО № 61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 xml:space="preserve"> та інших фахівців, які контактують з дітьми;</w:t>
      </w:r>
    </w:p>
    <w:p w:rsidR="00C726BC" w:rsidRPr="0062505C" w:rsidRDefault="00C726BC" w:rsidP="009D3784">
      <w:pPr>
        <w:pStyle w:val="a6"/>
        <w:numPr>
          <w:ilvl w:val="0"/>
          <w:numId w:val="14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6" w:name="n33"/>
      <w:bookmarkStart w:id="17" w:name="n34"/>
      <w:bookmarkEnd w:id="16"/>
      <w:bookmarkEnd w:id="17"/>
      <w:r w:rsidRPr="0062505C">
        <w:rPr>
          <w:bCs/>
          <w:sz w:val="28"/>
          <w:szCs w:val="28"/>
          <w:shd w:val="clear" w:color="auto" w:fill="FFFFFF"/>
          <w:lang w:val="uk"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C726BC" w:rsidRPr="0062505C" w:rsidRDefault="00C726BC" w:rsidP="00C726BC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8" w:name="n35"/>
      <w:bookmarkEnd w:id="18"/>
      <w:r w:rsidRPr="00C726BC">
        <w:rPr>
          <w:bCs/>
          <w:sz w:val="28"/>
          <w:szCs w:val="28"/>
          <w:shd w:val="clear" w:color="auto" w:fill="FFFFFF"/>
          <w:lang w:val="uk" w:eastAsia="uk-UA"/>
        </w:rPr>
        <w:t xml:space="preserve">4) заходи з моніторингу та оцінки виконання </w:t>
      </w:r>
      <w:r w:rsidR="0062505C">
        <w:rPr>
          <w:bCs/>
          <w:sz w:val="28"/>
          <w:szCs w:val="28"/>
          <w:shd w:val="clear" w:color="auto" w:fill="FFFFFF"/>
          <w:lang w:val="uk" w:eastAsia="uk-UA"/>
        </w:rPr>
        <w:t>Положення</w:t>
      </w:r>
      <w:r w:rsidR="0062505C" w:rsidRPr="0062505C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62505C" w:rsidRPr="0062505C">
        <w:rPr>
          <w:bCs/>
          <w:sz w:val="28"/>
          <w:szCs w:val="28"/>
          <w:shd w:val="clear" w:color="auto" w:fill="FFFFFF"/>
          <w:lang w:val="uk-UA" w:eastAsia="uk-UA"/>
        </w:rPr>
        <w:t>про запобігання і протидію насильству та жорстокому поводженню з дітьми</w:t>
      </w:r>
      <w:r w:rsidRPr="0062505C">
        <w:rPr>
          <w:bCs/>
          <w:sz w:val="28"/>
          <w:szCs w:val="28"/>
          <w:shd w:val="clear" w:color="auto" w:fill="FFFFFF"/>
          <w:lang w:val="uk" w:eastAsia="uk-UA"/>
        </w:rPr>
        <w:t>:</w:t>
      </w:r>
    </w:p>
    <w:p w:rsidR="00C726BC" w:rsidRPr="0062505C" w:rsidRDefault="00C726BC" w:rsidP="009D3784">
      <w:pPr>
        <w:pStyle w:val="a6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19" w:name="n36"/>
      <w:bookmarkEnd w:id="19"/>
      <w:r w:rsidRPr="0062505C">
        <w:rPr>
          <w:bCs/>
          <w:sz w:val="28"/>
          <w:szCs w:val="28"/>
          <w:shd w:val="clear" w:color="auto" w:fill="FFFFFF"/>
          <w:lang w:val="uk" w:eastAsia="uk-UA"/>
        </w:rPr>
        <w:t>регулярні самоперевірки (оцінка ефективності заходів, виявлення проблемних аспектів);</w:t>
      </w:r>
    </w:p>
    <w:p w:rsidR="00C726BC" w:rsidRPr="0062505C" w:rsidRDefault="00C726BC" w:rsidP="009D3784">
      <w:pPr>
        <w:pStyle w:val="a6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20" w:name="n37"/>
      <w:bookmarkEnd w:id="20"/>
      <w:r w:rsidRPr="0062505C">
        <w:rPr>
          <w:bCs/>
          <w:sz w:val="28"/>
          <w:szCs w:val="28"/>
          <w:shd w:val="clear" w:color="auto" w:fill="FFFFFF"/>
          <w:lang w:val="uk" w:eastAsia="uk-UA"/>
        </w:rPr>
        <w:t>збір інформації для зворотного зв’язку (анкетування дітей, батьків, персоналу);</w:t>
      </w:r>
    </w:p>
    <w:p w:rsidR="00C726BC" w:rsidRPr="0062505C" w:rsidRDefault="00C726BC" w:rsidP="009D3784">
      <w:pPr>
        <w:pStyle w:val="a6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r w:rsidRPr="0062505C">
        <w:rPr>
          <w:bCs/>
          <w:sz w:val="28"/>
          <w:szCs w:val="28"/>
          <w:shd w:val="clear" w:color="auto" w:fill="FFFFFF"/>
          <w:lang w:val="uk" w:eastAsia="uk-UA"/>
        </w:rPr>
        <w:t>аналіз інцидентів (вивчення випадків насильства для запобігання повторенню);</w:t>
      </w:r>
    </w:p>
    <w:p w:rsidR="00C726BC" w:rsidRPr="00C726BC" w:rsidRDefault="00C726BC" w:rsidP="00C726BC">
      <w:pPr>
        <w:ind w:firstLine="709"/>
        <w:jc w:val="both"/>
        <w:rPr>
          <w:bCs/>
          <w:sz w:val="28"/>
          <w:szCs w:val="28"/>
          <w:shd w:val="clear" w:color="auto" w:fill="FFFFFF"/>
          <w:lang w:val="uk" w:eastAsia="uk-UA"/>
        </w:rPr>
      </w:pPr>
      <w:bookmarkStart w:id="21" w:name="n39"/>
      <w:bookmarkEnd w:id="21"/>
      <w:r w:rsidRPr="00C726BC">
        <w:rPr>
          <w:bCs/>
          <w:sz w:val="28"/>
          <w:szCs w:val="28"/>
          <w:shd w:val="clear" w:color="auto" w:fill="FFFFFF"/>
          <w:lang w:val="uk" w:eastAsia="uk-UA"/>
        </w:rPr>
        <w:t xml:space="preserve">5) заходи з інформування (розміщення у доступних </w:t>
      </w:r>
      <w:r w:rsidRPr="00A42D0C">
        <w:rPr>
          <w:bCs/>
          <w:sz w:val="28"/>
          <w:szCs w:val="28"/>
          <w:shd w:val="clear" w:color="auto" w:fill="FFFFFF"/>
          <w:lang w:val="uk" w:eastAsia="uk-UA"/>
        </w:rPr>
        <w:t xml:space="preserve">місцях для </w:t>
      </w:r>
      <w:r w:rsidRPr="00C726BC">
        <w:rPr>
          <w:bCs/>
          <w:sz w:val="28"/>
          <w:szCs w:val="28"/>
          <w:shd w:val="clear" w:color="auto" w:fill="FFFFFF"/>
          <w:lang w:val="uk" w:eastAsia="uk-UA"/>
        </w:rPr>
        <w:t>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C726BC" w:rsidRPr="00C726BC" w:rsidRDefault="00C726BC" w:rsidP="00C726BC">
      <w:pPr>
        <w:ind w:firstLine="709"/>
        <w:jc w:val="both"/>
        <w:rPr>
          <w:b/>
          <w:bCs/>
          <w:sz w:val="28"/>
          <w:szCs w:val="28"/>
          <w:shd w:val="clear" w:color="auto" w:fill="FFFFFF"/>
          <w:lang w:val="uk-UA" w:eastAsia="uk-UA"/>
        </w:rPr>
      </w:pPr>
    </w:p>
    <w:p w:rsidR="001E111E" w:rsidRDefault="001E111E" w:rsidP="00682FDB">
      <w:pPr>
        <w:spacing w:after="240"/>
        <w:jc w:val="both"/>
        <w:rPr>
          <w:b/>
          <w:bCs/>
          <w:sz w:val="28"/>
          <w:szCs w:val="28"/>
          <w:shd w:val="clear" w:color="auto" w:fill="FFFFFF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3. </w:t>
      </w:r>
      <w:r w:rsidR="0037463E">
        <w:rPr>
          <w:b/>
          <w:bCs/>
          <w:sz w:val="28"/>
          <w:szCs w:val="28"/>
          <w:shd w:val="clear" w:color="auto" w:fill="FFFFFF"/>
          <w:lang w:val="uk-UA" w:eastAsia="uk-UA"/>
        </w:rPr>
        <w:t>Основні обов’язки працівників щодо запобігання та протидії насильству й жорстокому поводженню з дітьми в Кременчуцькому ЗДО № 61.</w:t>
      </w:r>
    </w:p>
    <w:p w:rsidR="00CC1CCF" w:rsidRDefault="0037463E" w:rsidP="00CC1CCF">
      <w:pPr>
        <w:ind w:firstLine="709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>3</w:t>
      </w:r>
      <w:r w:rsidR="009D3784">
        <w:rPr>
          <w:b/>
          <w:bCs/>
          <w:sz w:val="28"/>
          <w:szCs w:val="28"/>
          <w:shd w:val="clear" w:color="auto" w:fill="FFFFFF"/>
          <w:lang w:val="uk-UA" w:eastAsia="uk-UA"/>
        </w:rPr>
        <w:t>.1</w:t>
      </w:r>
      <w:r w:rsidR="00CC1CCF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Директор закладу дошкільної освіти:</w:t>
      </w:r>
      <w:r w:rsidR="00CC1CCF" w:rsidRPr="000E2D20">
        <w:rPr>
          <w:b/>
          <w:bCs/>
          <w:sz w:val="28"/>
          <w:szCs w:val="28"/>
          <w:lang w:val="uk-UA" w:eastAsia="uk-UA"/>
        </w:rPr>
        <w:t> </w:t>
      </w:r>
    </w:p>
    <w:p w:rsidR="00F241D3" w:rsidRDefault="0037463E" w:rsidP="00F241D3">
      <w:pPr>
        <w:pStyle w:val="rvps2"/>
        <w:numPr>
          <w:ilvl w:val="0"/>
          <w:numId w:val="17"/>
        </w:numPr>
        <w:spacing w:before="0" w:beforeAutospacing="0" w:after="150"/>
        <w:ind w:left="0" w:firstLine="709"/>
        <w:jc w:val="both"/>
        <w:rPr>
          <w:sz w:val="28"/>
          <w:szCs w:val="28"/>
          <w:lang w:val="uk" w:eastAsia="uk"/>
        </w:rPr>
      </w:pPr>
      <w:r w:rsidRPr="0037463E">
        <w:rPr>
          <w:sz w:val="28"/>
          <w:szCs w:val="28"/>
          <w:lang w:val="uk" w:eastAsia="uk"/>
        </w:rPr>
        <w:t xml:space="preserve">затверджує Положення про запобігання </w:t>
      </w:r>
      <w:r>
        <w:rPr>
          <w:sz w:val="28"/>
          <w:szCs w:val="28"/>
          <w:lang w:val="uk" w:eastAsia="uk"/>
        </w:rPr>
        <w:t>та</w:t>
      </w:r>
      <w:r w:rsidRPr="0037463E">
        <w:rPr>
          <w:sz w:val="28"/>
          <w:szCs w:val="28"/>
          <w:lang w:val="uk" w:eastAsia="uk"/>
        </w:rPr>
        <w:t xml:space="preserve"> протидію насильству та жорстокому поводженню з дітьми</w:t>
      </w:r>
      <w:r w:rsidR="009D3784">
        <w:rPr>
          <w:sz w:val="28"/>
          <w:szCs w:val="28"/>
          <w:lang w:val="uk" w:eastAsia="uk"/>
        </w:rPr>
        <w:t xml:space="preserve"> </w:t>
      </w:r>
      <w:r w:rsidR="009D3784" w:rsidRPr="000E2D20">
        <w:rPr>
          <w:sz w:val="28"/>
          <w:szCs w:val="28"/>
          <w:lang w:val="uk-UA"/>
        </w:rPr>
        <w:t>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</w:t>
      </w:r>
      <w:r w:rsidR="009D3784">
        <w:rPr>
          <w:sz w:val="28"/>
          <w:szCs w:val="28"/>
          <w:lang w:val="uk" w:eastAsia="uk"/>
        </w:rPr>
        <w:t>;</w:t>
      </w:r>
      <w:r w:rsidRPr="0037463E">
        <w:rPr>
          <w:sz w:val="28"/>
          <w:szCs w:val="28"/>
          <w:lang w:val="uk" w:eastAsia="uk"/>
        </w:rPr>
        <w:t xml:space="preserve"> є відповідальним за його реалізацію, забезпечує його оприлюднення, ознайомлення з ним своїх працівників та здійснює контроль за виконанням</w:t>
      </w:r>
      <w:r w:rsidR="00F241D3">
        <w:rPr>
          <w:sz w:val="28"/>
          <w:szCs w:val="28"/>
          <w:lang w:val="uk" w:eastAsia="uk"/>
        </w:rPr>
        <w:t>;</w:t>
      </w:r>
      <w:bookmarkStart w:id="22" w:name="n42"/>
      <w:bookmarkEnd w:id="22"/>
    </w:p>
    <w:p w:rsidR="0037463E" w:rsidRDefault="0037463E" w:rsidP="00F241D3">
      <w:pPr>
        <w:pStyle w:val="rvps2"/>
        <w:numPr>
          <w:ilvl w:val="0"/>
          <w:numId w:val="17"/>
        </w:numPr>
        <w:spacing w:before="0" w:beforeAutospacing="0" w:after="150"/>
        <w:ind w:left="0" w:firstLine="709"/>
        <w:jc w:val="both"/>
        <w:rPr>
          <w:sz w:val="28"/>
          <w:szCs w:val="28"/>
          <w:lang w:val="uk" w:eastAsia="uk"/>
        </w:rPr>
      </w:pPr>
      <w:r w:rsidRPr="00F241D3">
        <w:rPr>
          <w:sz w:val="28"/>
          <w:szCs w:val="28"/>
          <w:lang w:val="uk" w:eastAsia="uk"/>
        </w:rPr>
        <w:t xml:space="preserve">забезпечує здійснення заходів із ознайомлення працівників закладу дошкільної освіти, інших фахівців, які контактують із дітьми, із </w:t>
      </w:r>
      <w:r w:rsidR="009D3784" w:rsidRPr="00F241D3">
        <w:rPr>
          <w:sz w:val="28"/>
          <w:szCs w:val="28"/>
          <w:lang w:val="uk" w:eastAsia="uk"/>
        </w:rPr>
        <w:t>цим положенням</w:t>
      </w:r>
      <w:r w:rsidRPr="00F241D3">
        <w:rPr>
          <w:sz w:val="28"/>
          <w:szCs w:val="28"/>
          <w:lang w:val="uk" w:eastAsia="uk"/>
        </w:rPr>
        <w:t xml:space="preserve"> до початку їх роботи з дітьми</w:t>
      </w:r>
      <w:r w:rsidR="00DE4AE6" w:rsidRPr="00F241D3">
        <w:rPr>
          <w:sz w:val="28"/>
          <w:szCs w:val="28"/>
          <w:lang w:val="uk" w:eastAsia="uk"/>
        </w:rPr>
        <w:t>;</w:t>
      </w:r>
    </w:p>
    <w:p w:rsidR="009823B7" w:rsidRPr="009823B7" w:rsidRDefault="009823B7" w:rsidP="009823B7">
      <w:pPr>
        <w:pStyle w:val="rvps2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162CA4">
        <w:rPr>
          <w:sz w:val="28"/>
          <w:szCs w:val="28"/>
          <w:lang w:val="uk" w:eastAsia="uk"/>
        </w:rPr>
        <w:t>формує склад комісії з розгляду випадків насильства та</w:t>
      </w:r>
      <w:r>
        <w:rPr>
          <w:sz w:val="28"/>
          <w:szCs w:val="28"/>
          <w:lang w:val="uk" w:eastAsia="uk"/>
        </w:rPr>
        <w:t xml:space="preserve"> жорстокого поводження з дітьми</w:t>
      </w:r>
      <w:r>
        <w:rPr>
          <w:sz w:val="28"/>
          <w:szCs w:val="28"/>
          <w:lang w:val="uk-UA" w:eastAsia="uk"/>
        </w:rPr>
        <w:t xml:space="preserve">, </w:t>
      </w:r>
      <w:r w:rsidRPr="00162CA4">
        <w:rPr>
          <w:sz w:val="28"/>
          <w:szCs w:val="28"/>
          <w:lang w:val="uk" w:eastAsia="uk"/>
        </w:rPr>
        <w:t>організовує її роботу, оприлюднює інформацію про склад комісії;</w:t>
      </w:r>
    </w:p>
    <w:p w:rsidR="00DE4AE6" w:rsidRDefault="00DE4AE6" w:rsidP="00DE4AE6">
      <w:pPr>
        <w:pStyle w:val="rvps2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DE4AE6">
        <w:rPr>
          <w:sz w:val="28"/>
          <w:szCs w:val="28"/>
          <w:lang w:val="uk" w:eastAsia="uk"/>
        </w:rPr>
        <w:t>забезпечує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</w:t>
      </w:r>
      <w:r w:rsidR="00F241D3">
        <w:rPr>
          <w:sz w:val="28"/>
          <w:szCs w:val="28"/>
          <w:lang w:val="uk" w:eastAsia="uk"/>
        </w:rPr>
        <w:t>соби, яка залишила повідомлення;</w:t>
      </w:r>
    </w:p>
    <w:p w:rsidR="009823B7" w:rsidRDefault="0037463E" w:rsidP="009823B7">
      <w:pPr>
        <w:pStyle w:val="rvps2"/>
        <w:numPr>
          <w:ilvl w:val="0"/>
          <w:numId w:val="17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23" w:name="n43"/>
      <w:bookmarkEnd w:id="23"/>
      <w:r w:rsidRPr="00C96599">
        <w:rPr>
          <w:sz w:val="28"/>
          <w:szCs w:val="28"/>
          <w:lang w:val="uk" w:eastAsia="uk"/>
        </w:rPr>
        <w:lastRenderedPageBreak/>
        <w:t xml:space="preserve">розглядає усні та письмові повідомлення </w:t>
      </w:r>
      <w:r w:rsidR="00C96599" w:rsidRPr="00C96599">
        <w:rPr>
          <w:sz w:val="28"/>
          <w:szCs w:val="28"/>
          <w:lang w:val="uk" w:eastAsia="uk"/>
        </w:rPr>
        <w:t xml:space="preserve">про випадки насильства та жорстокого поводження з дітьми, які сталися у приміщенні, на території </w:t>
      </w:r>
      <w:r w:rsidR="00C96599">
        <w:rPr>
          <w:sz w:val="28"/>
          <w:szCs w:val="28"/>
          <w:lang w:val="uk" w:eastAsia="uk"/>
        </w:rPr>
        <w:t>закладу дошкільної освіти</w:t>
      </w:r>
      <w:r w:rsidR="00C96599" w:rsidRPr="00C96599">
        <w:rPr>
          <w:sz w:val="28"/>
          <w:szCs w:val="28"/>
          <w:lang w:val="uk" w:eastAsia="uk"/>
        </w:rPr>
        <w:t xml:space="preserve"> або під час заходів поза його межами, організатором яких є </w:t>
      </w:r>
      <w:r w:rsidR="00C96599">
        <w:rPr>
          <w:sz w:val="28"/>
          <w:szCs w:val="28"/>
          <w:lang w:val="uk" w:eastAsia="uk"/>
        </w:rPr>
        <w:t>Кременчуцький ЗДО № 61</w:t>
      </w:r>
      <w:r w:rsidR="009823B7">
        <w:rPr>
          <w:sz w:val="28"/>
          <w:szCs w:val="28"/>
          <w:lang w:val="uk" w:eastAsia="uk"/>
        </w:rPr>
        <w:t>;</w:t>
      </w:r>
      <w:r w:rsidR="00C96599" w:rsidRPr="00C96599">
        <w:rPr>
          <w:sz w:val="28"/>
          <w:szCs w:val="28"/>
          <w:lang w:val="uk" w:eastAsia="uk"/>
        </w:rPr>
        <w:t xml:space="preserve"> протягом однієї доби з дня надходження, забезпечує опрацювання комісією </w:t>
      </w:r>
      <w:r w:rsidR="00F241D3" w:rsidRPr="00162CA4">
        <w:rPr>
          <w:sz w:val="28"/>
          <w:szCs w:val="28"/>
          <w:lang w:val="uk" w:eastAsia="uk"/>
        </w:rPr>
        <w:t>з розгляду випадків насильства та/або</w:t>
      </w:r>
      <w:r w:rsidR="00F241D3">
        <w:rPr>
          <w:sz w:val="28"/>
          <w:szCs w:val="28"/>
          <w:lang w:val="uk" w:eastAsia="uk"/>
        </w:rPr>
        <w:t xml:space="preserve"> жорстокого поводження з дітьми</w:t>
      </w:r>
      <w:r w:rsidR="00F241D3" w:rsidRPr="00C96599">
        <w:rPr>
          <w:sz w:val="28"/>
          <w:szCs w:val="28"/>
          <w:lang w:val="uk" w:eastAsia="uk"/>
        </w:rPr>
        <w:t xml:space="preserve"> </w:t>
      </w:r>
      <w:r w:rsidR="00C96599" w:rsidRPr="00C96599">
        <w:rPr>
          <w:sz w:val="28"/>
          <w:szCs w:val="28"/>
          <w:lang w:val="uk" w:eastAsia="uk"/>
        </w:rPr>
        <w:t>отриманих повідомлень;</w:t>
      </w:r>
    </w:p>
    <w:p w:rsidR="009823B7" w:rsidRPr="009823B7" w:rsidRDefault="009823B7" w:rsidP="009823B7">
      <w:pPr>
        <w:pStyle w:val="rvps2"/>
        <w:numPr>
          <w:ilvl w:val="0"/>
          <w:numId w:val="17"/>
        </w:numPr>
        <w:ind w:left="0" w:firstLine="709"/>
        <w:jc w:val="both"/>
        <w:rPr>
          <w:sz w:val="28"/>
          <w:szCs w:val="28"/>
          <w:lang w:val="uk" w:eastAsia="uk"/>
        </w:rPr>
      </w:pPr>
      <w:r w:rsidRPr="009823B7">
        <w:rPr>
          <w:sz w:val="28"/>
          <w:szCs w:val="28"/>
          <w:lang w:val="uk" w:eastAsia="uk"/>
        </w:rPr>
        <w:t>скликає засідання комісії не пізніше ніж протягом трьох робочих днів з дня отримання повідомлення.</w:t>
      </w:r>
    </w:p>
    <w:p w:rsidR="009823B7" w:rsidRDefault="0037463E" w:rsidP="009823B7">
      <w:pPr>
        <w:pStyle w:val="rvps2"/>
        <w:numPr>
          <w:ilvl w:val="0"/>
          <w:numId w:val="17"/>
        </w:numPr>
        <w:ind w:left="0" w:firstLine="709"/>
        <w:jc w:val="both"/>
        <w:rPr>
          <w:sz w:val="28"/>
          <w:szCs w:val="28"/>
          <w:lang w:val="uk" w:eastAsia="uk"/>
        </w:rPr>
      </w:pPr>
      <w:r w:rsidRPr="009823B7">
        <w:rPr>
          <w:sz w:val="28"/>
          <w:szCs w:val="28"/>
          <w:lang w:val="uk" w:eastAsia="uk"/>
        </w:rPr>
        <w:t xml:space="preserve"> </w:t>
      </w:r>
      <w:r w:rsidR="00DE4AE6" w:rsidRPr="009823B7">
        <w:rPr>
          <w:sz w:val="28"/>
          <w:szCs w:val="28"/>
          <w:lang w:val="uk" w:eastAsia="uk"/>
        </w:rPr>
        <w:t>у разі виявлення ознак насильства або жорстокого поводження з дитиною керівник закладу дошкільної невідкладно</w:t>
      </w:r>
      <w:r w:rsidR="009823B7" w:rsidRPr="009823B7">
        <w:rPr>
          <w:sz w:val="28"/>
          <w:szCs w:val="28"/>
          <w:lang w:val="uk" w:eastAsia="uk"/>
        </w:rPr>
        <w:t>, у строк, що не перевищує трьох годин, повідомляє про виявлення ознак насильства та жорстокого поводження з</w:t>
      </w:r>
      <w:r w:rsidR="009823B7">
        <w:rPr>
          <w:sz w:val="28"/>
          <w:szCs w:val="28"/>
          <w:lang w:val="uk" w:eastAsia="uk"/>
        </w:rPr>
        <w:t xml:space="preserve"> дитиною</w:t>
      </w:r>
      <w:r w:rsidR="009823B7" w:rsidRPr="009823B7">
        <w:rPr>
          <w:sz w:val="28"/>
          <w:szCs w:val="28"/>
          <w:lang w:val="uk" w:eastAsia="uk"/>
        </w:rPr>
        <w:t xml:space="preserve">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</w:t>
      </w:r>
      <w:r w:rsidR="009823B7" w:rsidRPr="00C96599">
        <w:rPr>
          <w:sz w:val="28"/>
          <w:szCs w:val="28"/>
          <w:lang w:val="uk" w:eastAsia="uk"/>
        </w:rPr>
        <w:t>Автозаводської районної адміністрації</w:t>
      </w:r>
      <w:r w:rsidR="009823B7" w:rsidRPr="009823B7">
        <w:rPr>
          <w:sz w:val="28"/>
          <w:szCs w:val="28"/>
          <w:lang w:val="uk" w:eastAsia="uk"/>
        </w:rPr>
        <w:t xml:space="preserve"> </w:t>
      </w:r>
      <w:r w:rsidR="00682FDB">
        <w:rPr>
          <w:sz w:val="28"/>
          <w:szCs w:val="28"/>
          <w:lang w:val="uk" w:eastAsia="uk"/>
        </w:rPr>
        <w:t xml:space="preserve">; </w:t>
      </w:r>
      <w:r w:rsidR="009823B7">
        <w:rPr>
          <w:sz w:val="28"/>
          <w:szCs w:val="28"/>
          <w:lang w:val="uk" w:eastAsia="uk"/>
        </w:rPr>
        <w:t xml:space="preserve">та </w:t>
      </w:r>
      <w:r w:rsidR="00DE4AE6" w:rsidRPr="009823B7">
        <w:rPr>
          <w:sz w:val="28"/>
          <w:szCs w:val="28"/>
          <w:lang w:val="uk" w:eastAsia="uk"/>
        </w:rPr>
        <w:t>у строк, що не перевищує однієї доби</w:t>
      </w:r>
      <w:r w:rsidR="009823B7">
        <w:rPr>
          <w:sz w:val="28"/>
          <w:szCs w:val="28"/>
          <w:lang w:val="uk" w:eastAsia="uk"/>
        </w:rPr>
        <w:t xml:space="preserve"> </w:t>
      </w:r>
      <w:r w:rsidR="00A42D0C" w:rsidRPr="009823B7">
        <w:rPr>
          <w:sz w:val="28"/>
          <w:szCs w:val="28"/>
          <w:lang w:val="uk" w:eastAsia="uk"/>
        </w:rPr>
        <w:t xml:space="preserve">письмово </w:t>
      </w:r>
      <w:r w:rsidRPr="009823B7">
        <w:rPr>
          <w:sz w:val="28"/>
          <w:szCs w:val="28"/>
          <w:lang w:val="uk" w:eastAsia="uk"/>
        </w:rPr>
        <w:t>повідомляє уповноважен</w:t>
      </w:r>
      <w:r w:rsidR="00682FDB">
        <w:rPr>
          <w:sz w:val="28"/>
          <w:szCs w:val="28"/>
          <w:lang w:val="uk" w:eastAsia="uk"/>
        </w:rPr>
        <w:t>ому</w:t>
      </w:r>
      <w:r w:rsidRPr="009823B7">
        <w:rPr>
          <w:sz w:val="28"/>
          <w:szCs w:val="28"/>
          <w:lang w:val="uk" w:eastAsia="uk"/>
        </w:rPr>
        <w:t xml:space="preserve"> підрозділ</w:t>
      </w:r>
      <w:r w:rsidR="00682FDB">
        <w:rPr>
          <w:sz w:val="28"/>
          <w:szCs w:val="28"/>
          <w:lang w:val="uk" w:eastAsia="uk"/>
        </w:rPr>
        <w:t>у</w:t>
      </w:r>
      <w:r w:rsidRPr="009823B7">
        <w:rPr>
          <w:sz w:val="28"/>
          <w:szCs w:val="28"/>
          <w:lang w:val="uk" w:eastAsia="uk"/>
        </w:rPr>
        <w:t xml:space="preserve"> органу Національної поліції та </w:t>
      </w:r>
      <w:r w:rsidR="009D3784" w:rsidRPr="009823B7">
        <w:rPr>
          <w:sz w:val="28"/>
          <w:szCs w:val="28"/>
          <w:lang w:val="uk" w:eastAsia="uk"/>
        </w:rPr>
        <w:t>Служб</w:t>
      </w:r>
      <w:r w:rsidR="00682FDB">
        <w:rPr>
          <w:sz w:val="28"/>
          <w:szCs w:val="28"/>
          <w:lang w:val="uk-UA" w:eastAsia="uk"/>
        </w:rPr>
        <w:t>і</w:t>
      </w:r>
      <w:r w:rsidR="009D3784" w:rsidRPr="009823B7">
        <w:rPr>
          <w:sz w:val="28"/>
          <w:szCs w:val="28"/>
          <w:lang w:val="uk" w:eastAsia="uk"/>
        </w:rPr>
        <w:t xml:space="preserve"> у справах дітей Автозаводської районної адміністрації</w:t>
      </w:r>
      <w:r w:rsidR="00A42D0C" w:rsidRPr="009823B7">
        <w:rPr>
          <w:sz w:val="28"/>
          <w:szCs w:val="28"/>
          <w:lang w:val="uk" w:eastAsia="uk"/>
        </w:rPr>
        <w:t>;</w:t>
      </w:r>
      <w:bookmarkStart w:id="24" w:name="n45"/>
      <w:bookmarkEnd w:id="24"/>
    </w:p>
    <w:p w:rsidR="0037463E" w:rsidRPr="00F241D3" w:rsidRDefault="0037463E" w:rsidP="00F241D3">
      <w:pPr>
        <w:pStyle w:val="rvps2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F241D3">
        <w:rPr>
          <w:sz w:val="28"/>
          <w:szCs w:val="28"/>
          <w:lang w:val="uk" w:eastAsia="uk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9D3784" w:rsidRDefault="0037463E" w:rsidP="009D3784">
      <w:pPr>
        <w:pStyle w:val="rvps2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25" w:name="n46"/>
      <w:bookmarkEnd w:id="25"/>
      <w:r w:rsidRPr="0037463E">
        <w:rPr>
          <w:sz w:val="28"/>
          <w:szCs w:val="28"/>
          <w:lang w:val="uk" w:eastAsia="uk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EE6837">
        <w:rPr>
          <w:sz w:val="28"/>
          <w:szCs w:val="28"/>
          <w:lang w:val="uk" w:eastAsia="uk"/>
        </w:rPr>
        <w:t>закладу дошкільної освіти</w:t>
      </w:r>
      <w:r w:rsidRPr="0037463E">
        <w:rPr>
          <w:sz w:val="28"/>
          <w:szCs w:val="28"/>
          <w:lang w:val="uk" w:eastAsia="uk"/>
        </w:rPr>
        <w:t xml:space="preserve"> з питань запобігання насильству та жорстокому поводженню з дітьми;</w:t>
      </w:r>
      <w:bookmarkStart w:id="26" w:name="n47"/>
      <w:bookmarkEnd w:id="26"/>
    </w:p>
    <w:p w:rsidR="005C0581" w:rsidRDefault="00DE4AE6" w:rsidP="005C0581">
      <w:pPr>
        <w:pStyle w:val="rvps2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" w:eastAsia="uk"/>
        </w:rPr>
      </w:pPr>
      <w:r w:rsidRPr="00DE4AE6">
        <w:rPr>
          <w:sz w:val="28"/>
          <w:szCs w:val="28"/>
          <w:lang w:val="uk-UA" w:eastAsia="uk-UA"/>
        </w:rPr>
        <w:t>ви</w:t>
      </w:r>
      <w:r w:rsidR="00CC1CCF" w:rsidRPr="00DE4AE6">
        <w:rPr>
          <w:sz w:val="28"/>
          <w:szCs w:val="28"/>
          <w:lang w:val="uk-UA" w:eastAsia="uk-UA"/>
        </w:rPr>
        <w:t xml:space="preserve">значає </w:t>
      </w:r>
      <w:r w:rsidRPr="00DE4AE6">
        <w:rPr>
          <w:sz w:val="28"/>
          <w:szCs w:val="28"/>
          <w:lang w:val="uk-UA" w:eastAsia="uk-UA"/>
        </w:rPr>
        <w:t>відповідальну</w:t>
      </w:r>
      <w:r w:rsidR="00CC1CCF" w:rsidRPr="00DE4AE6">
        <w:rPr>
          <w:sz w:val="28"/>
          <w:szCs w:val="28"/>
          <w:lang w:val="uk-UA" w:eastAsia="uk-UA"/>
        </w:rPr>
        <w:t xml:space="preserve"> особу, </w:t>
      </w:r>
      <w:r w:rsidRPr="00DE4AE6">
        <w:rPr>
          <w:sz w:val="28"/>
          <w:szCs w:val="28"/>
          <w:lang w:val="uk" w:eastAsia="uk"/>
        </w:rPr>
        <w:t xml:space="preserve">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розгляду; </w:t>
      </w:r>
      <w:r w:rsidR="00CC1CCF" w:rsidRPr="00DE4AE6">
        <w:rPr>
          <w:sz w:val="28"/>
          <w:szCs w:val="28"/>
          <w:lang w:val="uk-UA" w:eastAsia="uk-UA"/>
        </w:rPr>
        <w:t>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дитячої праці з фі</w:t>
      </w:r>
      <w:r w:rsidR="005C0581">
        <w:rPr>
          <w:sz w:val="28"/>
          <w:szCs w:val="28"/>
          <w:lang w:val="uk-UA" w:eastAsia="uk-UA"/>
        </w:rPr>
        <w:t>ксацією у відповідних журналах;</w:t>
      </w:r>
    </w:p>
    <w:p w:rsidR="005C0581" w:rsidRPr="008273E6" w:rsidRDefault="005C0581" w:rsidP="00682FDB">
      <w:pPr>
        <w:pStyle w:val="rvps2"/>
        <w:numPr>
          <w:ilvl w:val="0"/>
          <w:numId w:val="17"/>
        </w:numPr>
        <w:spacing w:before="0" w:beforeAutospacing="0" w:after="240" w:afterAutospacing="0"/>
        <w:ind w:left="0" w:firstLine="709"/>
        <w:jc w:val="both"/>
        <w:rPr>
          <w:sz w:val="28"/>
          <w:szCs w:val="28"/>
          <w:lang w:val="uk" w:eastAsia="uk"/>
        </w:rPr>
      </w:pPr>
      <w:r w:rsidRPr="005C0581">
        <w:rPr>
          <w:sz w:val="28"/>
          <w:szCs w:val="28"/>
          <w:lang w:val="uk-UA" w:eastAsia="uk-UA"/>
        </w:rPr>
        <w:t xml:space="preserve">не допускає до працевлаштування </w:t>
      </w:r>
      <w:r>
        <w:rPr>
          <w:sz w:val="28"/>
          <w:szCs w:val="28"/>
          <w:lang w:val="uk" w:eastAsia="uk"/>
        </w:rPr>
        <w:t>у контакті з дітьми осіб</w:t>
      </w:r>
      <w:r w:rsidRPr="005C0581">
        <w:rPr>
          <w:sz w:val="28"/>
          <w:szCs w:val="28"/>
          <w:lang w:val="uk" w:eastAsia="uk"/>
        </w:rPr>
        <w:t xml:space="preserve">, інформацію про яких </w:t>
      </w:r>
      <w:proofErr w:type="spellStart"/>
      <w:r w:rsidRPr="005C0581">
        <w:rPr>
          <w:sz w:val="28"/>
          <w:szCs w:val="28"/>
          <w:lang w:val="uk" w:eastAsia="uk"/>
        </w:rPr>
        <w:t>внесено</w:t>
      </w:r>
      <w:proofErr w:type="spellEnd"/>
      <w:r w:rsidRPr="005C0581">
        <w:rPr>
          <w:sz w:val="28"/>
          <w:szCs w:val="28"/>
          <w:lang w:val="uk" w:eastAsia="uk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:rsidR="00CC1CCF" w:rsidRPr="00DE4AE6" w:rsidRDefault="007F2236" w:rsidP="00EE6837">
      <w:pPr>
        <w:pStyle w:val="rvps2"/>
        <w:spacing w:before="0" w:beforeAutospacing="0" w:after="0" w:afterAutospacing="0"/>
        <w:ind w:left="709"/>
        <w:jc w:val="both"/>
        <w:rPr>
          <w:sz w:val="28"/>
          <w:szCs w:val="28"/>
          <w:lang w:val="uk" w:eastAsia="uk"/>
        </w:rPr>
      </w:pPr>
      <w:r w:rsidRPr="00DE4AE6">
        <w:rPr>
          <w:b/>
          <w:bCs/>
          <w:sz w:val="28"/>
          <w:szCs w:val="28"/>
          <w:shd w:val="clear" w:color="auto" w:fill="FFFFFF"/>
          <w:lang w:val="uk-UA" w:eastAsia="uk-UA"/>
        </w:rPr>
        <w:t>3</w:t>
      </w:r>
      <w:r w:rsidR="00CC1CCF" w:rsidRPr="00DE4AE6">
        <w:rPr>
          <w:b/>
          <w:bCs/>
          <w:sz w:val="28"/>
          <w:szCs w:val="28"/>
          <w:shd w:val="clear" w:color="auto" w:fill="FFFFFF"/>
          <w:lang w:val="uk-UA" w:eastAsia="uk-UA"/>
        </w:rPr>
        <w:t>.2. Психологічна служба:</w:t>
      </w:r>
      <w:r w:rsidR="00CC1CCF" w:rsidRPr="00DE4AE6">
        <w:rPr>
          <w:b/>
          <w:bCs/>
          <w:sz w:val="28"/>
          <w:szCs w:val="28"/>
          <w:lang w:val="uk-UA" w:eastAsia="uk-UA"/>
        </w:rPr>
        <w:t xml:space="preserve"> </w:t>
      </w:r>
    </w:p>
    <w:p w:rsidR="00CC1CCF" w:rsidRDefault="00CC1CCF" w:rsidP="007F2236">
      <w:pPr>
        <w:pStyle w:val="a6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0E2D20">
        <w:rPr>
          <w:sz w:val="28"/>
          <w:szCs w:val="28"/>
          <w:lang w:val="uk-UA" w:eastAsia="uk-UA"/>
        </w:rPr>
        <w:t xml:space="preserve">забезпечує виконання заходів з надання соціальних та психолого-педагогічних послуг </w:t>
      </w:r>
      <w:r w:rsidR="00EE6837">
        <w:rPr>
          <w:sz w:val="28"/>
          <w:szCs w:val="28"/>
          <w:lang w:val="uk-UA" w:eastAsia="uk-UA"/>
        </w:rPr>
        <w:t>учасникам освітнього</w:t>
      </w:r>
      <w:r w:rsidR="007F2236">
        <w:rPr>
          <w:sz w:val="28"/>
          <w:szCs w:val="28"/>
          <w:lang w:val="uk-UA" w:eastAsia="uk-UA"/>
        </w:rPr>
        <w:t xml:space="preserve"> процесу</w:t>
      </w:r>
      <w:r w:rsidRPr="000E2D20">
        <w:rPr>
          <w:sz w:val="28"/>
          <w:szCs w:val="28"/>
          <w:lang w:val="uk-UA" w:eastAsia="uk-UA"/>
        </w:rPr>
        <w:t xml:space="preserve">, які вчинили </w:t>
      </w:r>
      <w:r w:rsidRPr="000E2D20">
        <w:rPr>
          <w:sz w:val="28"/>
          <w:szCs w:val="28"/>
          <w:lang w:val="uk-UA"/>
        </w:rPr>
        <w:t>насильство або жорстоке поводження з дитиною, стали свідком або постраждали від насильства або жорстокого поводження;</w:t>
      </w:r>
      <w:r w:rsidRPr="000E2D20">
        <w:rPr>
          <w:sz w:val="28"/>
          <w:szCs w:val="28"/>
          <w:lang w:val="uk-UA" w:eastAsia="uk-UA"/>
        </w:rPr>
        <w:t xml:space="preserve"> </w:t>
      </w:r>
    </w:p>
    <w:p w:rsidR="00CC1CCF" w:rsidRPr="005C0581" w:rsidRDefault="005C0581" w:rsidP="00682FDB">
      <w:pPr>
        <w:pStyle w:val="a6"/>
        <w:numPr>
          <w:ilvl w:val="0"/>
          <w:numId w:val="17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 w:eastAsia="uk-UA"/>
        </w:rPr>
      </w:pPr>
      <w:r w:rsidRPr="005C0581">
        <w:rPr>
          <w:sz w:val="28"/>
          <w:szCs w:val="28"/>
          <w:lang w:val="uk" w:eastAsia="uk"/>
        </w:rPr>
        <w:t>розробл</w:t>
      </w:r>
      <w:r>
        <w:rPr>
          <w:sz w:val="28"/>
          <w:szCs w:val="28"/>
          <w:lang w:val="uk" w:eastAsia="uk"/>
        </w:rPr>
        <w:t>яє</w:t>
      </w:r>
      <w:r w:rsidRPr="005C0581">
        <w:rPr>
          <w:sz w:val="28"/>
          <w:szCs w:val="28"/>
          <w:lang w:val="uk" w:eastAsia="uk"/>
        </w:rPr>
        <w:t xml:space="preserve"> та пошир</w:t>
      </w:r>
      <w:r>
        <w:rPr>
          <w:sz w:val="28"/>
          <w:szCs w:val="28"/>
          <w:lang w:val="uk" w:eastAsia="uk"/>
        </w:rPr>
        <w:t>ює</w:t>
      </w:r>
      <w:r w:rsidRPr="005C0581">
        <w:rPr>
          <w:sz w:val="28"/>
          <w:szCs w:val="28"/>
          <w:lang w:val="uk" w:eastAsia="uk"/>
        </w:rPr>
        <w:t xml:space="preserve"> інформаційні матеріали з питань унеможливлення насильства та жорстокого поводження з дітьми</w:t>
      </w:r>
      <w:r>
        <w:rPr>
          <w:sz w:val="28"/>
          <w:szCs w:val="28"/>
          <w:lang w:val="uk" w:eastAsia="uk"/>
        </w:rPr>
        <w:t xml:space="preserve">, </w:t>
      </w:r>
      <w:r w:rsidR="00CC1CCF" w:rsidRPr="005C0581">
        <w:rPr>
          <w:sz w:val="28"/>
          <w:szCs w:val="28"/>
          <w:shd w:val="clear" w:color="auto" w:fill="FFFFFF"/>
          <w:lang w:val="uk-UA"/>
        </w:rPr>
        <w:t xml:space="preserve">дискримінації </w:t>
      </w:r>
      <w:r w:rsidR="00CC1CCF" w:rsidRPr="005C0581">
        <w:rPr>
          <w:sz w:val="28"/>
          <w:szCs w:val="28"/>
          <w:shd w:val="clear" w:color="auto" w:fill="FFFFFF"/>
          <w:lang w:val="uk-UA"/>
        </w:rPr>
        <w:lastRenderedPageBreak/>
        <w:t xml:space="preserve">за будь-якими ознаками, приниження честі та гідності, </w:t>
      </w:r>
      <w:r w:rsidR="00CC1CCF" w:rsidRPr="005C0581">
        <w:rPr>
          <w:sz w:val="28"/>
          <w:szCs w:val="28"/>
          <w:lang w:val="uk-UA" w:eastAsia="uk-UA"/>
        </w:rPr>
        <w:t>формування навичок толерантної та ненасильницької поведінки.</w:t>
      </w:r>
    </w:p>
    <w:p w:rsidR="00CC1CCF" w:rsidRDefault="00EE6837" w:rsidP="00CC1CC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>3</w:t>
      </w:r>
      <w:r w:rsidR="00CC1CCF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>.3. Педагогічні та інші працівники закладу освіти</w:t>
      </w:r>
      <w:r w:rsidR="007F2236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зобов’язані</w:t>
      </w:r>
      <w:r w:rsidR="00CC1CCF" w:rsidRPr="000E2D20">
        <w:rPr>
          <w:sz w:val="28"/>
          <w:szCs w:val="28"/>
          <w:shd w:val="clear" w:color="auto" w:fill="FFFFFF"/>
          <w:lang w:val="uk-UA" w:eastAsia="uk-UA"/>
        </w:rPr>
        <w:t>:</w:t>
      </w:r>
    </w:p>
    <w:p w:rsidR="007F2236" w:rsidRPr="007F2236" w:rsidRDefault="007F2236" w:rsidP="007F223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7F2236">
        <w:rPr>
          <w:sz w:val="28"/>
          <w:szCs w:val="28"/>
          <w:lang w:val="uk" w:eastAsia="uk"/>
        </w:rPr>
        <w:t>вжити невідкладних заходів для припинення насильства або жорстокого поводження з дитиною;</w:t>
      </w:r>
    </w:p>
    <w:p w:rsidR="007F2236" w:rsidRPr="007F2236" w:rsidRDefault="007F2236" w:rsidP="007F223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27" w:name="n50"/>
      <w:bookmarkEnd w:id="27"/>
      <w:r w:rsidRPr="007F2236">
        <w:rPr>
          <w:sz w:val="28"/>
          <w:szCs w:val="28"/>
          <w:lang w:val="uk" w:eastAsia="uk"/>
        </w:rPr>
        <w:t>надати у разі потреби домедичну допомогу, викликати бригаду екстреної медичної допомоги та звернутися до уповноваженого підрозділу органу Національної поліції;</w:t>
      </w:r>
    </w:p>
    <w:p w:rsidR="007F2236" w:rsidRDefault="007F2236" w:rsidP="007F223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28" w:name="n51"/>
      <w:bookmarkEnd w:id="28"/>
      <w:r w:rsidRPr="007F2236">
        <w:rPr>
          <w:sz w:val="28"/>
          <w:szCs w:val="28"/>
          <w:lang w:val="uk" w:eastAsia="uk"/>
        </w:rPr>
        <w:t>повідомити керівник</w:t>
      </w:r>
      <w:r>
        <w:rPr>
          <w:sz w:val="28"/>
          <w:szCs w:val="28"/>
          <w:lang w:val="uk" w:eastAsia="uk"/>
        </w:rPr>
        <w:t>а</w:t>
      </w:r>
      <w:r w:rsidRPr="007F2236">
        <w:rPr>
          <w:sz w:val="28"/>
          <w:szCs w:val="28"/>
          <w:lang w:val="uk" w:eastAsia="uk"/>
        </w:rPr>
        <w:t xml:space="preserve"> </w:t>
      </w:r>
      <w:r>
        <w:rPr>
          <w:sz w:val="28"/>
          <w:szCs w:val="28"/>
          <w:lang w:val="uk" w:eastAsia="uk"/>
        </w:rPr>
        <w:t>Кременчуцького ЗДО № 61</w:t>
      </w:r>
      <w:r w:rsidRPr="007F2236">
        <w:rPr>
          <w:sz w:val="28"/>
          <w:szCs w:val="28"/>
          <w:lang w:val="uk" w:eastAsia="uk"/>
        </w:rPr>
        <w:t xml:space="preserve"> та одно</w:t>
      </w:r>
      <w:r>
        <w:rPr>
          <w:sz w:val="28"/>
          <w:szCs w:val="28"/>
          <w:lang w:val="uk" w:eastAsia="uk"/>
        </w:rPr>
        <w:t>го</w:t>
      </w:r>
      <w:r w:rsidRPr="007F2236">
        <w:rPr>
          <w:sz w:val="28"/>
          <w:szCs w:val="28"/>
          <w:lang w:val="uk" w:eastAsia="uk"/>
        </w:rPr>
        <w:t xml:space="preserve"> з батьків або інши</w:t>
      </w:r>
      <w:r>
        <w:rPr>
          <w:sz w:val="28"/>
          <w:szCs w:val="28"/>
          <w:lang w:val="uk" w:eastAsia="uk"/>
        </w:rPr>
        <w:t>х</w:t>
      </w:r>
      <w:r w:rsidRPr="007F2236">
        <w:rPr>
          <w:sz w:val="28"/>
          <w:szCs w:val="28"/>
          <w:lang w:val="uk" w:eastAsia="uk"/>
        </w:rPr>
        <w:t xml:space="preserve"> законни</w:t>
      </w:r>
      <w:r>
        <w:rPr>
          <w:sz w:val="28"/>
          <w:szCs w:val="28"/>
          <w:lang w:val="uk" w:eastAsia="uk"/>
        </w:rPr>
        <w:t>х</w:t>
      </w:r>
      <w:r w:rsidRPr="007F2236">
        <w:rPr>
          <w:sz w:val="28"/>
          <w:szCs w:val="28"/>
          <w:lang w:val="uk" w:eastAsia="uk"/>
        </w:rPr>
        <w:t xml:space="preserve"> представник</w:t>
      </w:r>
      <w:r>
        <w:rPr>
          <w:sz w:val="28"/>
          <w:szCs w:val="28"/>
          <w:lang w:val="uk" w:eastAsia="uk"/>
        </w:rPr>
        <w:t>ів</w:t>
      </w:r>
      <w:r w:rsidRPr="007F2236">
        <w:rPr>
          <w:sz w:val="28"/>
          <w:szCs w:val="28"/>
          <w:lang w:val="uk" w:eastAsia="uk"/>
        </w:rPr>
        <w:t xml:space="preserve"> дитини, яка</w:t>
      </w:r>
      <w:r w:rsidRPr="007F2236">
        <w:rPr>
          <w:sz w:val="28"/>
          <w:szCs w:val="28"/>
          <w:lang w:val="uk-UA" w:eastAsia="uk-UA"/>
        </w:rPr>
        <w:t xml:space="preserve"> </w:t>
      </w:r>
      <w:r w:rsidRPr="000E2D20">
        <w:rPr>
          <w:sz w:val="28"/>
          <w:szCs w:val="28"/>
          <w:lang w:val="uk-UA" w:eastAsia="uk-UA"/>
        </w:rPr>
        <w:t>вчинил</w:t>
      </w:r>
      <w:r>
        <w:rPr>
          <w:sz w:val="28"/>
          <w:szCs w:val="28"/>
          <w:lang w:val="uk-UA" w:eastAsia="uk-UA"/>
        </w:rPr>
        <w:t>а</w:t>
      </w:r>
      <w:r w:rsidRPr="000E2D20">
        <w:rPr>
          <w:sz w:val="28"/>
          <w:szCs w:val="28"/>
          <w:lang w:val="uk-UA" w:eastAsia="uk-UA"/>
        </w:rPr>
        <w:t xml:space="preserve"> </w:t>
      </w:r>
      <w:r w:rsidRPr="000E2D20">
        <w:rPr>
          <w:sz w:val="28"/>
          <w:szCs w:val="28"/>
          <w:lang w:val="uk-UA"/>
        </w:rPr>
        <w:t>насильство або жорстоке поводження з дитиною</w:t>
      </w:r>
      <w:r>
        <w:rPr>
          <w:sz w:val="28"/>
          <w:szCs w:val="28"/>
          <w:lang w:val="uk-UA"/>
        </w:rPr>
        <w:t xml:space="preserve"> чи</w:t>
      </w:r>
      <w:r w:rsidRPr="007F2236">
        <w:rPr>
          <w:sz w:val="28"/>
          <w:szCs w:val="28"/>
          <w:lang w:val="uk" w:eastAsia="uk"/>
        </w:rPr>
        <w:t xml:space="preserve"> постраждала від насильства або жорстокого поводження, про виявлення ознак насильства або жорстокого поводження з дитиною.</w:t>
      </w:r>
    </w:p>
    <w:p w:rsidR="007F2236" w:rsidRPr="007F2236" w:rsidRDefault="00CC1CCF" w:rsidP="007F223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7F2236">
        <w:rPr>
          <w:sz w:val="28"/>
          <w:szCs w:val="28"/>
          <w:lang w:val="uk-UA" w:eastAsia="uk-UA"/>
        </w:rPr>
        <w:t>забезпеч</w:t>
      </w:r>
      <w:r w:rsidR="007F2236">
        <w:rPr>
          <w:sz w:val="28"/>
          <w:szCs w:val="28"/>
          <w:lang w:val="uk-UA" w:eastAsia="uk-UA"/>
        </w:rPr>
        <w:t>ити</w:t>
      </w:r>
      <w:r w:rsidRPr="007F2236">
        <w:rPr>
          <w:sz w:val="28"/>
          <w:szCs w:val="28"/>
          <w:lang w:val="uk-UA" w:eastAsia="uk-UA"/>
        </w:rPr>
        <w:t xml:space="preserve"> здобувачам освіти захист </w:t>
      </w:r>
      <w:r w:rsidRPr="007F2236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насильства та експлуатації, у тому числі булінгу (цькування),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2E5D06" w:rsidRPr="002E5D06" w:rsidRDefault="00CC1CCF" w:rsidP="002E5D0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7F2236">
        <w:rPr>
          <w:sz w:val="28"/>
          <w:szCs w:val="28"/>
          <w:lang w:val="uk-UA"/>
        </w:rPr>
        <w:t>у разі вчинення жорстокого поводження з дитиною керівник</w:t>
      </w:r>
      <w:r w:rsidR="007F2236">
        <w:rPr>
          <w:sz w:val="28"/>
          <w:szCs w:val="28"/>
          <w:lang w:val="uk-UA"/>
        </w:rPr>
        <w:t xml:space="preserve">ом закладу освіти - </w:t>
      </w:r>
      <w:r w:rsidRPr="007F2236">
        <w:rPr>
          <w:sz w:val="28"/>
          <w:szCs w:val="28"/>
          <w:lang w:val="uk-UA"/>
        </w:rPr>
        <w:t>невідкладно повідом</w:t>
      </w:r>
      <w:r w:rsidR="002E5D06">
        <w:rPr>
          <w:sz w:val="28"/>
          <w:szCs w:val="28"/>
          <w:lang w:val="uk-UA"/>
        </w:rPr>
        <w:t>ити</w:t>
      </w:r>
      <w:r w:rsidRPr="007F2236">
        <w:rPr>
          <w:sz w:val="28"/>
          <w:szCs w:val="28"/>
          <w:lang w:val="uk-UA"/>
        </w:rPr>
        <w:t xml:space="preserve"> про це </w:t>
      </w:r>
      <w:r w:rsidR="00DE4AE6">
        <w:rPr>
          <w:sz w:val="28"/>
          <w:szCs w:val="28"/>
          <w:lang w:val="uk-UA"/>
        </w:rPr>
        <w:t xml:space="preserve">Кременчуцьку міську раду Кременчуцького району Полтавської області </w:t>
      </w:r>
      <w:r w:rsidRPr="007F2236">
        <w:rPr>
          <w:sz w:val="28"/>
          <w:szCs w:val="28"/>
          <w:lang w:val="uk-UA"/>
        </w:rPr>
        <w:t>та</w:t>
      </w:r>
      <w:r w:rsidR="00DE4AE6">
        <w:rPr>
          <w:sz w:val="28"/>
          <w:szCs w:val="28"/>
          <w:lang w:val="uk-UA"/>
        </w:rPr>
        <w:t xml:space="preserve"> Департамент освіти Кременчуцької міської ради Кременчуцького району Полтавської області.</w:t>
      </w:r>
    </w:p>
    <w:p w:rsidR="002E5D06" w:rsidRPr="002E5D06" w:rsidRDefault="00CC1CCF" w:rsidP="002E5D0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2E5D06">
        <w:rPr>
          <w:sz w:val="28"/>
          <w:szCs w:val="28"/>
          <w:lang w:val="uk-UA"/>
        </w:rPr>
        <w:t>сприя</w:t>
      </w:r>
      <w:r w:rsidR="002E5D06" w:rsidRPr="002E5D06">
        <w:rPr>
          <w:sz w:val="28"/>
          <w:szCs w:val="28"/>
          <w:lang w:val="uk-UA"/>
        </w:rPr>
        <w:t>ти</w:t>
      </w:r>
      <w:r w:rsidRPr="002E5D06">
        <w:rPr>
          <w:sz w:val="28"/>
          <w:szCs w:val="28"/>
          <w:lang w:val="uk-UA"/>
        </w:rPr>
        <w:t xml:space="preserve"> у проведенні розслідування щодо випадків бу</w:t>
      </w:r>
      <w:r w:rsidR="002E5D06" w:rsidRPr="002E5D06">
        <w:rPr>
          <w:sz w:val="28"/>
          <w:szCs w:val="28"/>
          <w:lang w:val="uk-UA"/>
        </w:rPr>
        <w:t>лінгу (цькування) та насильства;</w:t>
      </w:r>
    </w:p>
    <w:p w:rsidR="002E5D06" w:rsidRPr="002E5D06" w:rsidRDefault="002E5D06" w:rsidP="002E5D06">
      <w:pPr>
        <w:pStyle w:val="a6"/>
        <w:numPr>
          <w:ilvl w:val="0"/>
          <w:numId w:val="17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r w:rsidRPr="002E5D06">
        <w:rPr>
          <w:sz w:val="28"/>
          <w:szCs w:val="28"/>
          <w:lang w:val="uk-UA"/>
        </w:rPr>
        <w:t>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CC1CCF" w:rsidRPr="0094022C" w:rsidRDefault="005A2538" w:rsidP="00682FDB">
      <w:pPr>
        <w:spacing w:after="24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>4</w:t>
      </w:r>
      <w:r w:rsidR="00CC1CCF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. </w:t>
      </w:r>
      <w:r w:rsidR="0094022C" w:rsidRPr="0094022C">
        <w:rPr>
          <w:b/>
          <w:bCs/>
          <w:sz w:val="28"/>
          <w:szCs w:val="28"/>
          <w:lang w:val="uk" w:eastAsia="uk"/>
        </w:rPr>
        <w:t>Поряд</w:t>
      </w:r>
      <w:r w:rsidR="0094022C">
        <w:rPr>
          <w:b/>
          <w:bCs/>
          <w:sz w:val="28"/>
          <w:szCs w:val="28"/>
          <w:lang w:val="uk" w:eastAsia="uk"/>
        </w:rPr>
        <w:t>ок</w:t>
      </w:r>
      <w:r w:rsidR="0094022C" w:rsidRPr="0094022C">
        <w:rPr>
          <w:b/>
          <w:bCs/>
          <w:sz w:val="28"/>
          <w:szCs w:val="28"/>
          <w:lang w:val="uk" w:eastAsia="uk"/>
        </w:rPr>
        <w:t xml:space="preserve"> реагування</w:t>
      </w:r>
      <w:r w:rsidR="0094022C">
        <w:rPr>
          <w:b/>
          <w:bCs/>
          <w:sz w:val="28"/>
          <w:szCs w:val="28"/>
          <w:lang w:val="uk" w:eastAsia="uk"/>
        </w:rPr>
        <w:t xml:space="preserve"> комісії </w:t>
      </w:r>
      <w:r w:rsidR="0094022C" w:rsidRPr="0094022C">
        <w:rPr>
          <w:b/>
          <w:bCs/>
          <w:sz w:val="28"/>
          <w:szCs w:val="28"/>
          <w:lang w:val="uk" w:eastAsia="uk"/>
        </w:rPr>
        <w:t>на випадки насильства та жорстокого поводження з дітьми</w:t>
      </w:r>
      <w:r w:rsidR="0094022C">
        <w:rPr>
          <w:b/>
          <w:bCs/>
          <w:sz w:val="28"/>
          <w:szCs w:val="28"/>
          <w:lang w:val="uk" w:eastAsia="uk"/>
        </w:rPr>
        <w:t>.</w:t>
      </w:r>
    </w:p>
    <w:p w:rsidR="00A84FD0" w:rsidRDefault="0094022C" w:rsidP="00E534DC">
      <w:pPr>
        <w:ind w:firstLine="450"/>
        <w:jc w:val="both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4.1 </w:t>
      </w:r>
      <w:r w:rsidR="005A2538" w:rsidRPr="005A2538">
        <w:rPr>
          <w:sz w:val="28"/>
          <w:szCs w:val="28"/>
          <w:lang w:val="uk" w:eastAsia="uk"/>
        </w:rPr>
        <w:t>Комісія виконує свої обов’язки на постійній основі.</w:t>
      </w:r>
      <w:bookmarkStart w:id="29" w:name="n41"/>
      <w:bookmarkEnd w:id="29"/>
      <w:r>
        <w:rPr>
          <w:sz w:val="28"/>
          <w:szCs w:val="28"/>
          <w:lang w:val="uk" w:eastAsia="uk"/>
        </w:rPr>
        <w:t xml:space="preserve"> </w:t>
      </w:r>
      <w:r w:rsidR="005A2538" w:rsidRPr="005A2538">
        <w:rPr>
          <w:sz w:val="28"/>
          <w:szCs w:val="28"/>
          <w:lang w:val="uk" w:eastAsia="uk"/>
        </w:rPr>
        <w:t xml:space="preserve">Склад комісії формується з урахуванням її основних завдань та затверджується керівником </w:t>
      </w:r>
      <w:r w:rsidR="00A84FD0">
        <w:rPr>
          <w:sz w:val="28"/>
          <w:szCs w:val="28"/>
          <w:lang w:val="uk" w:eastAsia="uk"/>
        </w:rPr>
        <w:t>закладу дошкіль</w:t>
      </w:r>
      <w:r>
        <w:rPr>
          <w:sz w:val="28"/>
          <w:szCs w:val="28"/>
          <w:lang w:val="uk" w:eastAsia="uk"/>
        </w:rPr>
        <w:t>ної освіти</w:t>
      </w:r>
      <w:r w:rsidR="005A2538" w:rsidRPr="005A2538">
        <w:rPr>
          <w:sz w:val="28"/>
          <w:szCs w:val="28"/>
          <w:lang w:val="uk" w:eastAsia="uk"/>
        </w:rPr>
        <w:t>.</w:t>
      </w:r>
    </w:p>
    <w:p w:rsidR="005A2538" w:rsidRPr="005A2538" w:rsidRDefault="00A84FD0" w:rsidP="00E534DC">
      <w:pPr>
        <w:ind w:firstLine="450"/>
        <w:jc w:val="both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Склад комісії </w:t>
      </w:r>
      <w:r w:rsidR="005A2538" w:rsidRPr="005A2538">
        <w:rPr>
          <w:sz w:val="28"/>
          <w:szCs w:val="28"/>
          <w:lang w:val="uk" w:eastAsia="uk"/>
        </w:rPr>
        <w:t>не може бути менше п’яти осіб. До нього входять голова, заступник голови, секретар та члени комісії.</w:t>
      </w:r>
    </w:p>
    <w:p w:rsidR="005A2538" w:rsidRDefault="005A2538" w:rsidP="00E534DC">
      <w:pPr>
        <w:ind w:firstLine="450"/>
        <w:jc w:val="both"/>
        <w:rPr>
          <w:sz w:val="28"/>
          <w:szCs w:val="28"/>
          <w:lang w:val="uk" w:eastAsia="uk"/>
        </w:rPr>
      </w:pPr>
      <w:r w:rsidRPr="005A2538">
        <w:rPr>
          <w:sz w:val="28"/>
          <w:szCs w:val="28"/>
          <w:lang w:val="uk" w:eastAsia="uk"/>
        </w:rPr>
        <w:t xml:space="preserve">До складу комісії входять працівники </w:t>
      </w:r>
      <w:r w:rsidR="00A84FD0">
        <w:rPr>
          <w:sz w:val="28"/>
          <w:szCs w:val="28"/>
          <w:lang w:val="uk" w:eastAsia="uk"/>
        </w:rPr>
        <w:t>Кременчуцького ЗДО № 61</w:t>
      </w:r>
      <w:r w:rsidRPr="005A2538">
        <w:rPr>
          <w:sz w:val="28"/>
          <w:szCs w:val="28"/>
          <w:lang w:val="uk" w:eastAsia="uk"/>
        </w:rPr>
        <w:t>, зокрема педагогічні працівники, практичний психолог</w:t>
      </w:r>
      <w:r w:rsidR="00FC571D">
        <w:rPr>
          <w:sz w:val="28"/>
          <w:szCs w:val="28"/>
          <w:lang w:val="uk" w:eastAsia="uk"/>
        </w:rPr>
        <w:t>.</w:t>
      </w:r>
      <w:r w:rsidRPr="005A2538">
        <w:rPr>
          <w:sz w:val="28"/>
          <w:szCs w:val="28"/>
          <w:lang w:val="uk" w:eastAsia="uk"/>
        </w:rPr>
        <w:t xml:space="preserve"> До складу комісії не може входити працівник </w:t>
      </w:r>
      <w:r w:rsidR="00A84FD0">
        <w:rPr>
          <w:sz w:val="28"/>
          <w:szCs w:val="28"/>
          <w:lang w:val="uk" w:eastAsia="uk"/>
        </w:rPr>
        <w:t>закладу дошкільної освіти</w:t>
      </w:r>
      <w:r w:rsidRPr="005A2538">
        <w:rPr>
          <w:sz w:val="28"/>
          <w:szCs w:val="28"/>
          <w:lang w:val="uk" w:eastAsia="uk"/>
        </w:rPr>
        <w:t>, щодо якого надійшло повідомлення.</w:t>
      </w:r>
      <w:bookmarkStart w:id="30" w:name="n44"/>
      <w:bookmarkEnd w:id="30"/>
      <w:r w:rsidR="00CE144C">
        <w:rPr>
          <w:sz w:val="28"/>
          <w:szCs w:val="28"/>
          <w:lang w:val="uk" w:eastAsia="uk"/>
        </w:rPr>
        <w:t xml:space="preserve"> </w:t>
      </w:r>
      <w:r w:rsidRPr="005A2538">
        <w:rPr>
          <w:sz w:val="28"/>
          <w:szCs w:val="28"/>
          <w:lang w:val="uk" w:eastAsia="uk"/>
        </w:rPr>
        <w:t>Член комісії, щодо якого надійшло повідомлення, виключається із складу комісії.</w:t>
      </w:r>
    </w:p>
    <w:p w:rsidR="00E534DC" w:rsidRPr="005A2538" w:rsidRDefault="00E534DC" w:rsidP="00E534DC">
      <w:pPr>
        <w:ind w:firstLine="450"/>
        <w:jc w:val="both"/>
        <w:rPr>
          <w:sz w:val="28"/>
          <w:szCs w:val="28"/>
          <w:lang w:val="uk" w:eastAsia="uk"/>
        </w:rPr>
      </w:pPr>
      <w:r w:rsidRPr="005A2538">
        <w:rPr>
          <w:sz w:val="28"/>
          <w:szCs w:val="28"/>
          <w:lang w:val="uk" w:eastAsia="uk"/>
        </w:rPr>
        <w:t xml:space="preserve">До участі у засіданні комісії </w:t>
      </w:r>
      <w:r w:rsidR="00FC571D">
        <w:rPr>
          <w:sz w:val="28"/>
          <w:szCs w:val="28"/>
          <w:lang w:val="uk" w:eastAsia="uk"/>
        </w:rPr>
        <w:t>за згодою</w:t>
      </w:r>
      <w:r w:rsidRPr="005A2538">
        <w:rPr>
          <w:sz w:val="28"/>
          <w:szCs w:val="28"/>
          <w:lang w:val="uk" w:eastAsia="uk"/>
        </w:rPr>
        <w:t xml:space="preserve"> залуча</w:t>
      </w:r>
      <w:r w:rsidR="00FC571D">
        <w:rPr>
          <w:sz w:val="28"/>
          <w:szCs w:val="28"/>
          <w:lang w:val="uk" w:eastAsia="uk"/>
        </w:rPr>
        <w:t>ються</w:t>
      </w:r>
      <w:r w:rsidRPr="005A2538">
        <w:rPr>
          <w:sz w:val="28"/>
          <w:szCs w:val="28"/>
          <w:lang w:val="uk" w:eastAsia="uk"/>
        </w:rPr>
        <w:t xml:space="preserve"> батьки або інші законні представники дитини </w:t>
      </w:r>
      <w:r w:rsidR="00FC571D">
        <w:rPr>
          <w:sz w:val="28"/>
          <w:szCs w:val="28"/>
          <w:lang w:val="uk" w:eastAsia="uk"/>
        </w:rPr>
        <w:t>(</w:t>
      </w:r>
      <w:r w:rsidRPr="005A2538">
        <w:rPr>
          <w:sz w:val="28"/>
          <w:szCs w:val="28"/>
          <w:lang w:val="uk" w:eastAsia="uk"/>
        </w:rPr>
        <w:t>крім випадків, коли вони є кривдниками дитини</w:t>
      </w:r>
      <w:r w:rsidR="00FC571D">
        <w:rPr>
          <w:sz w:val="28"/>
          <w:szCs w:val="28"/>
          <w:lang w:val="uk" w:eastAsia="uk"/>
        </w:rPr>
        <w:t>)</w:t>
      </w:r>
      <w:r w:rsidRPr="005A2538">
        <w:rPr>
          <w:sz w:val="28"/>
          <w:szCs w:val="28"/>
          <w:lang w:val="uk" w:eastAsia="uk"/>
        </w:rPr>
        <w:t>,</w:t>
      </w:r>
      <w:r w:rsidR="00FC571D">
        <w:rPr>
          <w:sz w:val="28"/>
          <w:szCs w:val="28"/>
          <w:lang w:val="uk" w:eastAsia="uk"/>
        </w:rPr>
        <w:t xml:space="preserve"> працівники Національної поліції України, </w:t>
      </w:r>
      <w:r w:rsidR="007800D7">
        <w:rPr>
          <w:sz w:val="28"/>
          <w:szCs w:val="28"/>
          <w:lang w:val="uk" w:eastAsia="uk"/>
        </w:rPr>
        <w:t xml:space="preserve">представник </w:t>
      </w:r>
      <w:bookmarkStart w:id="31" w:name="_GoBack"/>
      <w:bookmarkEnd w:id="31"/>
      <w:r w:rsidR="00FC571D">
        <w:rPr>
          <w:sz w:val="28"/>
          <w:szCs w:val="28"/>
          <w:lang w:val="uk" w:eastAsia="uk"/>
        </w:rPr>
        <w:t xml:space="preserve">служби у справах дітей </w:t>
      </w:r>
      <w:r w:rsidR="00FC571D">
        <w:rPr>
          <w:sz w:val="28"/>
          <w:szCs w:val="28"/>
          <w:lang w:val="uk" w:eastAsia="uk"/>
        </w:rPr>
        <w:lastRenderedPageBreak/>
        <w:t>Автозаводської районної адміністрації</w:t>
      </w:r>
      <w:r w:rsidRPr="005A2538">
        <w:rPr>
          <w:sz w:val="28"/>
          <w:szCs w:val="28"/>
          <w:lang w:val="uk" w:eastAsia="uk"/>
        </w:rPr>
        <w:t xml:space="preserve"> а також особи, які стали свідками випадку насильства та/або жорстокого поводження з дитиною.</w:t>
      </w:r>
    </w:p>
    <w:p w:rsidR="005A2538" w:rsidRPr="005A2538" w:rsidRDefault="005A2538" w:rsidP="00FC571D">
      <w:pPr>
        <w:spacing w:after="240"/>
        <w:ind w:firstLine="450"/>
        <w:jc w:val="both"/>
        <w:rPr>
          <w:sz w:val="28"/>
          <w:szCs w:val="28"/>
          <w:lang w:val="uk" w:eastAsia="uk"/>
        </w:rPr>
      </w:pPr>
      <w:r w:rsidRPr="005A2538">
        <w:rPr>
          <w:sz w:val="28"/>
          <w:szCs w:val="28"/>
          <w:lang w:val="uk" w:eastAsia="uk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5A2538" w:rsidRPr="005A2538" w:rsidRDefault="00CE144C" w:rsidP="00CE144C">
      <w:pPr>
        <w:ind w:firstLine="450"/>
        <w:jc w:val="both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4.2 Головою комісії є керівник Кременчуцького ЗДО № 61</w:t>
      </w:r>
      <w:r w:rsidR="005A2538" w:rsidRPr="005A2538">
        <w:rPr>
          <w:sz w:val="28"/>
          <w:szCs w:val="28"/>
          <w:lang w:val="uk" w:eastAsia="uk"/>
        </w:rPr>
        <w:t>.</w:t>
      </w:r>
      <w:r>
        <w:rPr>
          <w:sz w:val="28"/>
          <w:szCs w:val="28"/>
          <w:lang w:val="uk" w:eastAsia="uk"/>
        </w:rPr>
        <w:t xml:space="preserve"> </w:t>
      </w:r>
      <w:r w:rsidR="005A2538" w:rsidRPr="005A2538">
        <w:rPr>
          <w:sz w:val="28"/>
          <w:szCs w:val="28"/>
          <w:lang w:val="uk" w:eastAsia="uk"/>
        </w:rPr>
        <w:t xml:space="preserve">Головою комісії не може бути керівник </w:t>
      </w:r>
      <w:r>
        <w:rPr>
          <w:sz w:val="28"/>
          <w:szCs w:val="28"/>
          <w:lang w:val="uk" w:eastAsia="uk"/>
        </w:rPr>
        <w:t>закладу дошкільної освіти</w:t>
      </w:r>
      <w:r w:rsidR="005A2538" w:rsidRPr="005A2538">
        <w:rPr>
          <w:sz w:val="28"/>
          <w:szCs w:val="28"/>
          <w:lang w:val="uk" w:eastAsia="uk"/>
        </w:rPr>
        <w:t>, щодо якого надійшло повідомлення.</w:t>
      </w:r>
      <w:bookmarkStart w:id="32" w:name="n48"/>
      <w:bookmarkEnd w:id="32"/>
      <w:r>
        <w:rPr>
          <w:sz w:val="28"/>
          <w:szCs w:val="28"/>
          <w:lang w:val="uk" w:eastAsia="uk"/>
        </w:rPr>
        <w:t xml:space="preserve"> </w:t>
      </w:r>
      <w:r w:rsidR="005A2538" w:rsidRPr="005A2538">
        <w:rPr>
          <w:sz w:val="28"/>
          <w:szCs w:val="28"/>
          <w:lang w:val="uk" w:eastAsia="uk"/>
        </w:rPr>
        <w:t>Голова комісії:</w:t>
      </w:r>
    </w:p>
    <w:p w:rsidR="005A2538" w:rsidRPr="00CE144C" w:rsidRDefault="005A2538" w:rsidP="00CE144C">
      <w:pPr>
        <w:pStyle w:val="a6"/>
        <w:numPr>
          <w:ilvl w:val="0"/>
          <w:numId w:val="17"/>
        </w:numPr>
        <w:jc w:val="both"/>
        <w:rPr>
          <w:sz w:val="28"/>
          <w:szCs w:val="28"/>
          <w:lang w:val="uk" w:eastAsia="uk"/>
        </w:rPr>
      </w:pPr>
      <w:bookmarkStart w:id="33" w:name="n49"/>
      <w:bookmarkEnd w:id="33"/>
      <w:r w:rsidRPr="00CE144C">
        <w:rPr>
          <w:sz w:val="28"/>
          <w:szCs w:val="28"/>
          <w:lang w:val="uk" w:eastAsia="uk"/>
        </w:rPr>
        <w:t>організовує роботу комісії;</w:t>
      </w:r>
    </w:p>
    <w:p w:rsidR="005A2538" w:rsidRPr="00CE144C" w:rsidRDefault="005A2538" w:rsidP="00CE144C">
      <w:pPr>
        <w:pStyle w:val="a6"/>
        <w:numPr>
          <w:ilvl w:val="0"/>
          <w:numId w:val="17"/>
        </w:numPr>
        <w:spacing w:after="150"/>
        <w:jc w:val="both"/>
        <w:rPr>
          <w:sz w:val="28"/>
          <w:szCs w:val="28"/>
          <w:lang w:val="uk" w:eastAsia="uk"/>
        </w:rPr>
      </w:pPr>
      <w:r w:rsidRPr="00CE144C">
        <w:rPr>
          <w:sz w:val="28"/>
          <w:szCs w:val="28"/>
          <w:lang w:val="uk" w:eastAsia="uk"/>
        </w:rPr>
        <w:t>визначає функціональні обов’язки кожного члена комісії;</w:t>
      </w:r>
    </w:p>
    <w:p w:rsidR="005A2538" w:rsidRPr="00CE144C" w:rsidRDefault="005A2538" w:rsidP="00CE144C">
      <w:pPr>
        <w:pStyle w:val="a6"/>
        <w:numPr>
          <w:ilvl w:val="0"/>
          <w:numId w:val="17"/>
        </w:numPr>
        <w:spacing w:after="150"/>
        <w:jc w:val="both"/>
        <w:rPr>
          <w:sz w:val="28"/>
          <w:szCs w:val="28"/>
          <w:lang w:val="uk" w:eastAsia="uk"/>
        </w:rPr>
      </w:pPr>
      <w:r w:rsidRPr="00CE144C">
        <w:rPr>
          <w:sz w:val="28"/>
          <w:szCs w:val="28"/>
          <w:lang w:val="uk" w:eastAsia="uk"/>
        </w:rPr>
        <w:t>забезпечує дотримання строків та процедур;</w:t>
      </w:r>
    </w:p>
    <w:p w:rsidR="005A2538" w:rsidRPr="00CE144C" w:rsidRDefault="005A2538" w:rsidP="00FC571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" w:eastAsia="uk"/>
        </w:rPr>
      </w:pPr>
      <w:bookmarkStart w:id="34" w:name="n52"/>
      <w:bookmarkEnd w:id="34"/>
      <w:r w:rsidRPr="00CE144C">
        <w:rPr>
          <w:sz w:val="28"/>
          <w:szCs w:val="28"/>
          <w:lang w:val="uk" w:eastAsia="uk"/>
        </w:rPr>
        <w:t>визначає порядок денний і перелік питань, що підлягають розгляду;</w:t>
      </w:r>
    </w:p>
    <w:p w:rsidR="005A2538" w:rsidRPr="00CE144C" w:rsidRDefault="005A2538" w:rsidP="00FC571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" w:eastAsia="uk"/>
        </w:rPr>
      </w:pPr>
      <w:bookmarkStart w:id="35" w:name="n53"/>
      <w:bookmarkEnd w:id="35"/>
      <w:r w:rsidRPr="00CE144C">
        <w:rPr>
          <w:sz w:val="28"/>
          <w:szCs w:val="28"/>
          <w:lang w:val="uk" w:eastAsia="uk"/>
        </w:rPr>
        <w:t>забезпечує моніторинг ефективності заходів реагування.</w:t>
      </w:r>
    </w:p>
    <w:p w:rsidR="005A2538" w:rsidRPr="005A2538" w:rsidRDefault="005A2538" w:rsidP="00FC571D">
      <w:pPr>
        <w:spacing w:after="240"/>
        <w:ind w:firstLine="450"/>
        <w:jc w:val="both"/>
        <w:rPr>
          <w:sz w:val="28"/>
          <w:szCs w:val="28"/>
          <w:lang w:val="uk" w:eastAsia="uk"/>
        </w:rPr>
      </w:pPr>
      <w:bookmarkStart w:id="36" w:name="n54"/>
      <w:bookmarkEnd w:id="36"/>
      <w:r w:rsidRPr="005A2538">
        <w:rPr>
          <w:sz w:val="28"/>
          <w:szCs w:val="28"/>
          <w:lang w:val="uk" w:eastAsia="uk"/>
        </w:rPr>
        <w:t xml:space="preserve">У разі відсутності голови комісії його обов’язки виконує заступник. </w:t>
      </w:r>
      <w:bookmarkStart w:id="37" w:name="n55"/>
      <w:bookmarkEnd w:id="37"/>
      <w:r w:rsidR="00CE144C">
        <w:rPr>
          <w:sz w:val="28"/>
          <w:szCs w:val="28"/>
          <w:lang w:val="uk" w:eastAsia="uk"/>
        </w:rPr>
        <w:t xml:space="preserve"> </w:t>
      </w:r>
      <w:r w:rsidRPr="005A2538">
        <w:rPr>
          <w:sz w:val="28"/>
          <w:szCs w:val="28"/>
          <w:lang w:val="uk" w:eastAsia="uk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1275A8" w:rsidRDefault="0090074C" w:rsidP="001275A8">
      <w:pPr>
        <w:ind w:firstLine="450"/>
        <w:jc w:val="both"/>
        <w:rPr>
          <w:sz w:val="28"/>
          <w:szCs w:val="28"/>
          <w:lang w:val="uk" w:eastAsia="uk"/>
        </w:rPr>
      </w:pPr>
      <w:bookmarkStart w:id="38" w:name="n56"/>
      <w:bookmarkStart w:id="39" w:name="n57"/>
      <w:bookmarkEnd w:id="38"/>
      <w:bookmarkEnd w:id="39"/>
      <w:r>
        <w:rPr>
          <w:sz w:val="28"/>
          <w:szCs w:val="28"/>
          <w:lang w:val="uk" w:eastAsia="uk"/>
        </w:rPr>
        <w:t>4.3</w:t>
      </w:r>
      <w:r w:rsidR="005A2538" w:rsidRPr="005A2538">
        <w:rPr>
          <w:sz w:val="28"/>
          <w:szCs w:val="28"/>
          <w:lang w:val="uk" w:eastAsia="uk"/>
        </w:rPr>
        <w:t xml:space="preserve"> 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</w:t>
      </w:r>
      <w:r w:rsidR="001275A8" w:rsidRPr="005A2538">
        <w:rPr>
          <w:sz w:val="28"/>
          <w:szCs w:val="28"/>
          <w:lang w:val="uk" w:eastAsia="uk"/>
        </w:rPr>
        <w:t xml:space="preserve"> за формою згідно з </w:t>
      </w:r>
      <w:r w:rsidR="001275A8" w:rsidRPr="005A2538">
        <w:rPr>
          <w:color w:val="FF0000"/>
          <w:sz w:val="28"/>
          <w:szCs w:val="28"/>
          <w:lang w:val="uk" w:eastAsia="uk"/>
        </w:rPr>
        <w:t xml:space="preserve">додатком </w:t>
      </w:r>
      <w:r w:rsidR="001275A8" w:rsidRPr="00340E6A">
        <w:rPr>
          <w:color w:val="FF0000"/>
          <w:sz w:val="28"/>
          <w:szCs w:val="28"/>
          <w:lang w:val="uk" w:eastAsia="uk"/>
        </w:rPr>
        <w:t>3</w:t>
      </w:r>
      <w:r w:rsidR="001275A8" w:rsidRPr="005A2538">
        <w:rPr>
          <w:sz w:val="28"/>
          <w:szCs w:val="28"/>
          <w:lang w:val="uk" w:eastAsia="uk"/>
        </w:rPr>
        <w:t>.</w:t>
      </w:r>
      <w:r>
        <w:rPr>
          <w:sz w:val="28"/>
          <w:szCs w:val="28"/>
          <w:lang w:val="uk" w:eastAsia="uk"/>
        </w:rPr>
        <w:t xml:space="preserve"> </w:t>
      </w:r>
      <w:r w:rsidR="001275A8" w:rsidRPr="005A2538">
        <w:rPr>
          <w:sz w:val="28"/>
          <w:szCs w:val="28"/>
          <w:lang w:val="uk" w:eastAsia="uk"/>
        </w:rPr>
        <w:t>.</w:t>
      </w:r>
      <w:r w:rsidR="001275A8">
        <w:rPr>
          <w:sz w:val="28"/>
          <w:szCs w:val="28"/>
          <w:lang w:val="uk" w:eastAsia="uk"/>
        </w:rPr>
        <w:t xml:space="preserve"> </w:t>
      </w:r>
      <w:r w:rsidR="001275A8" w:rsidRPr="005A2538">
        <w:rPr>
          <w:sz w:val="28"/>
          <w:szCs w:val="28"/>
          <w:lang w:val="uk" w:eastAsia="uk"/>
        </w:rPr>
        <w:t>Секретар комісії не пізніше ніж за добу повідомляє членам комісії, а також іншим за</w:t>
      </w:r>
      <w:r w:rsidR="001275A8">
        <w:rPr>
          <w:sz w:val="28"/>
          <w:szCs w:val="28"/>
          <w:lang w:val="uk" w:eastAsia="uk"/>
        </w:rPr>
        <w:t>цікавленим</w:t>
      </w:r>
      <w:r w:rsidR="001275A8" w:rsidRPr="005A2538">
        <w:rPr>
          <w:sz w:val="28"/>
          <w:szCs w:val="28"/>
          <w:lang w:val="uk" w:eastAsia="uk"/>
        </w:rPr>
        <w:t xml:space="preserve"> особам про порядок денний запланованого засідання, дату,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 w:rsidR="005A2538" w:rsidRPr="005A2538" w:rsidRDefault="005A2538" w:rsidP="00FC571D">
      <w:pPr>
        <w:spacing w:after="240"/>
        <w:ind w:firstLine="450"/>
        <w:jc w:val="both"/>
        <w:rPr>
          <w:sz w:val="28"/>
          <w:szCs w:val="28"/>
          <w:lang w:val="uk" w:eastAsia="uk"/>
        </w:rPr>
      </w:pPr>
      <w:r w:rsidRPr="005A2538">
        <w:rPr>
          <w:sz w:val="28"/>
          <w:szCs w:val="28"/>
          <w:lang w:val="uk" w:eastAsia="uk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:rsidR="0090074C" w:rsidRDefault="0090074C" w:rsidP="00682FDB">
      <w:pPr>
        <w:ind w:firstLine="450"/>
        <w:jc w:val="both"/>
        <w:rPr>
          <w:sz w:val="28"/>
          <w:szCs w:val="28"/>
          <w:lang w:val="uk" w:eastAsia="uk"/>
        </w:rPr>
      </w:pPr>
      <w:bookmarkStart w:id="40" w:name="n59"/>
      <w:bookmarkEnd w:id="40"/>
      <w:r>
        <w:rPr>
          <w:sz w:val="28"/>
          <w:szCs w:val="28"/>
          <w:lang w:val="uk" w:eastAsia="uk"/>
        </w:rPr>
        <w:t>4.4</w:t>
      </w:r>
      <w:r w:rsidR="005A2538" w:rsidRPr="005A2538">
        <w:rPr>
          <w:sz w:val="28"/>
          <w:szCs w:val="28"/>
          <w:lang w:val="uk" w:eastAsia="uk"/>
        </w:rPr>
        <w:t xml:space="preserve"> Член</w:t>
      </w:r>
      <w:r w:rsidR="00C77011">
        <w:rPr>
          <w:sz w:val="28"/>
          <w:szCs w:val="28"/>
          <w:lang w:val="uk" w:eastAsia="uk"/>
        </w:rPr>
        <w:t>и</w:t>
      </w:r>
      <w:r w:rsidR="005A2538" w:rsidRPr="005A2538">
        <w:rPr>
          <w:sz w:val="28"/>
          <w:szCs w:val="28"/>
          <w:lang w:val="uk" w:eastAsia="uk"/>
        </w:rPr>
        <w:t xml:space="preserve"> комісії ма</w:t>
      </w:r>
      <w:r w:rsidR="00C77011">
        <w:rPr>
          <w:sz w:val="28"/>
          <w:szCs w:val="28"/>
          <w:lang w:val="uk" w:eastAsia="uk"/>
        </w:rPr>
        <w:t>ють</w:t>
      </w:r>
      <w:r w:rsidR="005A2538" w:rsidRPr="005A2538">
        <w:rPr>
          <w:sz w:val="28"/>
          <w:szCs w:val="28"/>
          <w:lang w:val="uk" w:eastAsia="uk"/>
        </w:rPr>
        <w:t xml:space="preserve"> право:</w:t>
      </w:r>
      <w:bookmarkStart w:id="41" w:name="n60"/>
      <w:bookmarkEnd w:id="41"/>
    </w:p>
    <w:p w:rsidR="005A2538" w:rsidRPr="0090074C" w:rsidRDefault="005A2538" w:rsidP="00682FDB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" w:eastAsia="uk"/>
        </w:rPr>
      </w:pPr>
      <w:r w:rsidRPr="0090074C">
        <w:rPr>
          <w:sz w:val="28"/>
          <w:szCs w:val="28"/>
          <w:lang w:val="uk" w:eastAsia="uk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5A2538" w:rsidRPr="0090074C" w:rsidRDefault="005A2538" w:rsidP="00682FDB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42" w:name="n61"/>
      <w:bookmarkEnd w:id="42"/>
      <w:r w:rsidRPr="0090074C">
        <w:rPr>
          <w:sz w:val="28"/>
          <w:szCs w:val="28"/>
          <w:lang w:val="uk" w:eastAsia="uk"/>
        </w:rPr>
        <w:t>подавати пропозиції, висловлювати власну думку з питань, що розглядаються;</w:t>
      </w:r>
    </w:p>
    <w:p w:rsidR="005A2538" w:rsidRPr="0090074C" w:rsidRDefault="005A2538" w:rsidP="00682FDB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43" w:name="n62"/>
      <w:bookmarkEnd w:id="43"/>
      <w:r w:rsidRPr="0090074C">
        <w:rPr>
          <w:sz w:val="28"/>
          <w:szCs w:val="28"/>
          <w:lang w:val="uk" w:eastAsia="uk"/>
        </w:rPr>
        <w:t>брати участь у прийнятті рішення шляхом голосування;</w:t>
      </w:r>
    </w:p>
    <w:p w:rsidR="005A2538" w:rsidRPr="0090074C" w:rsidRDefault="005A2538" w:rsidP="00682FDB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44" w:name="n63"/>
      <w:bookmarkEnd w:id="44"/>
      <w:r w:rsidRPr="0090074C">
        <w:rPr>
          <w:sz w:val="28"/>
          <w:szCs w:val="28"/>
          <w:lang w:val="uk" w:eastAsia="uk"/>
        </w:rPr>
        <w:t>висловлювати окрему думку усно або письмово;</w:t>
      </w:r>
    </w:p>
    <w:p w:rsidR="005A2538" w:rsidRPr="0090074C" w:rsidRDefault="005A2538" w:rsidP="00682FDB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45" w:name="n64"/>
      <w:bookmarkEnd w:id="45"/>
      <w:r w:rsidRPr="0090074C">
        <w:rPr>
          <w:sz w:val="28"/>
          <w:szCs w:val="28"/>
          <w:lang w:val="uk" w:eastAsia="uk"/>
        </w:rPr>
        <w:t>вносити пропозиції до порядку денного засідання комісії.</w:t>
      </w:r>
    </w:p>
    <w:p w:rsidR="005A2538" w:rsidRPr="005A2538" w:rsidRDefault="0090074C" w:rsidP="00682FDB">
      <w:pPr>
        <w:ind w:firstLine="709"/>
        <w:jc w:val="both"/>
        <w:rPr>
          <w:sz w:val="28"/>
          <w:szCs w:val="28"/>
          <w:lang w:val="uk" w:eastAsia="uk"/>
        </w:rPr>
      </w:pPr>
      <w:bookmarkStart w:id="46" w:name="n65"/>
      <w:bookmarkEnd w:id="46"/>
      <w:r>
        <w:rPr>
          <w:sz w:val="28"/>
          <w:szCs w:val="28"/>
          <w:lang w:val="uk" w:eastAsia="uk"/>
        </w:rPr>
        <w:t>4.5</w:t>
      </w:r>
      <w:r w:rsidR="005A2538" w:rsidRPr="005A2538">
        <w:rPr>
          <w:sz w:val="28"/>
          <w:szCs w:val="28"/>
          <w:lang w:val="uk" w:eastAsia="uk"/>
        </w:rPr>
        <w:t xml:space="preserve"> Член комісії зобов’язаний:</w:t>
      </w:r>
    </w:p>
    <w:p w:rsidR="005A2538" w:rsidRPr="0090074C" w:rsidRDefault="005A2538" w:rsidP="00682FDB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47" w:name="n66"/>
      <w:bookmarkEnd w:id="47"/>
      <w:r w:rsidRPr="0090074C">
        <w:rPr>
          <w:sz w:val="28"/>
          <w:szCs w:val="28"/>
          <w:lang w:val="uk" w:eastAsia="uk"/>
        </w:rPr>
        <w:t>особисто брати участь у роботі комісії;</w:t>
      </w:r>
    </w:p>
    <w:p w:rsidR="005A2538" w:rsidRPr="0090074C" w:rsidRDefault="005A2538" w:rsidP="0090074C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48" w:name="n67"/>
      <w:bookmarkEnd w:id="48"/>
      <w:r w:rsidRPr="0090074C">
        <w:rPr>
          <w:sz w:val="28"/>
          <w:szCs w:val="28"/>
          <w:lang w:val="uk" w:eastAsia="uk"/>
        </w:rPr>
        <w:lastRenderedPageBreak/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5A2538" w:rsidRPr="0090074C" w:rsidRDefault="005A2538" w:rsidP="0090074C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49" w:name="n68"/>
      <w:bookmarkEnd w:id="49"/>
      <w:r w:rsidRPr="0090074C">
        <w:rPr>
          <w:sz w:val="28"/>
          <w:szCs w:val="28"/>
          <w:lang w:val="uk" w:eastAsia="uk"/>
        </w:rPr>
        <w:t>виконувати в межах, передбачених законодавством та посадовими обов’язками, доручення голови комісії;</w:t>
      </w:r>
    </w:p>
    <w:p w:rsidR="005A2538" w:rsidRPr="0090074C" w:rsidRDefault="005A2538" w:rsidP="0090074C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0" w:name="n69"/>
      <w:bookmarkEnd w:id="50"/>
      <w:r w:rsidRPr="0090074C">
        <w:rPr>
          <w:sz w:val="28"/>
          <w:szCs w:val="28"/>
          <w:lang w:val="uk" w:eastAsia="uk"/>
        </w:rPr>
        <w:t>брати участь у голосуванні.</w:t>
      </w:r>
    </w:p>
    <w:p w:rsidR="005A2538" w:rsidRPr="005A2538" w:rsidRDefault="0090074C" w:rsidP="0090074C">
      <w:pPr>
        <w:ind w:firstLine="450"/>
        <w:jc w:val="both"/>
        <w:rPr>
          <w:sz w:val="28"/>
          <w:szCs w:val="28"/>
          <w:lang w:val="uk" w:eastAsia="uk"/>
        </w:rPr>
      </w:pPr>
      <w:bookmarkStart w:id="51" w:name="n70"/>
      <w:bookmarkEnd w:id="51"/>
      <w:r>
        <w:rPr>
          <w:sz w:val="28"/>
          <w:szCs w:val="28"/>
          <w:lang w:val="uk" w:eastAsia="uk"/>
        </w:rPr>
        <w:t>4.6</w:t>
      </w:r>
      <w:r w:rsidR="005A2538" w:rsidRPr="005A2538">
        <w:rPr>
          <w:sz w:val="28"/>
          <w:szCs w:val="28"/>
          <w:lang w:val="uk" w:eastAsia="uk"/>
        </w:rPr>
        <w:t xml:space="preserve"> Метою діяльності комісії є:</w:t>
      </w:r>
    </w:p>
    <w:p w:rsidR="005A2538" w:rsidRPr="0090074C" w:rsidRDefault="005A2538" w:rsidP="0090074C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52" w:name="n71"/>
      <w:bookmarkEnd w:id="52"/>
      <w:r w:rsidRPr="0090074C">
        <w:rPr>
          <w:sz w:val="28"/>
          <w:szCs w:val="28"/>
          <w:lang w:val="uk" w:eastAsia="uk"/>
        </w:rPr>
        <w:t xml:space="preserve">запобігання випадкам насильства та жорстокого поводження з дітьми під час провадження діяльності </w:t>
      </w:r>
      <w:r w:rsidR="0090074C">
        <w:rPr>
          <w:sz w:val="28"/>
          <w:szCs w:val="28"/>
          <w:lang w:val="uk" w:eastAsia="uk"/>
        </w:rPr>
        <w:t>закладу дошкільної освіти</w:t>
      </w:r>
      <w:r w:rsidRPr="0090074C">
        <w:rPr>
          <w:sz w:val="28"/>
          <w:szCs w:val="28"/>
          <w:lang w:val="uk" w:eastAsia="uk"/>
        </w:rPr>
        <w:t>;</w:t>
      </w:r>
    </w:p>
    <w:p w:rsidR="005A2538" w:rsidRPr="0090074C" w:rsidRDefault="005A2538" w:rsidP="0090074C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3" w:name="n72"/>
      <w:bookmarkEnd w:id="53"/>
      <w:r w:rsidRPr="0090074C">
        <w:rPr>
          <w:sz w:val="28"/>
          <w:szCs w:val="28"/>
          <w:lang w:val="uk" w:eastAsia="uk"/>
        </w:rPr>
        <w:t>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:rsidR="005A2538" w:rsidRPr="005A2538" w:rsidRDefault="0090074C" w:rsidP="001275A8">
      <w:pPr>
        <w:ind w:firstLine="450"/>
        <w:jc w:val="both"/>
        <w:rPr>
          <w:sz w:val="28"/>
          <w:szCs w:val="28"/>
          <w:lang w:val="uk" w:eastAsia="uk"/>
        </w:rPr>
      </w:pPr>
      <w:bookmarkStart w:id="54" w:name="n73"/>
      <w:bookmarkEnd w:id="54"/>
      <w:r>
        <w:rPr>
          <w:sz w:val="28"/>
          <w:szCs w:val="28"/>
          <w:lang w:val="uk" w:eastAsia="uk"/>
        </w:rPr>
        <w:t xml:space="preserve">4.7 </w:t>
      </w:r>
      <w:r w:rsidR="005A2538" w:rsidRPr="005A2538">
        <w:rPr>
          <w:sz w:val="28"/>
          <w:szCs w:val="28"/>
          <w:lang w:val="uk" w:eastAsia="uk"/>
        </w:rPr>
        <w:t>Діяльність комісії провадиться з дотриманням принципів: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55" w:name="n74"/>
      <w:bookmarkEnd w:id="55"/>
      <w:r w:rsidRPr="0090074C">
        <w:rPr>
          <w:sz w:val="28"/>
          <w:szCs w:val="28"/>
          <w:lang w:val="uk" w:eastAsia="uk"/>
        </w:rPr>
        <w:t>законності;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6" w:name="n75"/>
      <w:bookmarkEnd w:id="56"/>
      <w:r w:rsidRPr="0090074C">
        <w:rPr>
          <w:sz w:val="28"/>
          <w:szCs w:val="28"/>
          <w:lang w:val="uk" w:eastAsia="uk"/>
        </w:rPr>
        <w:t>верховенства права;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7" w:name="n76"/>
      <w:bookmarkEnd w:id="57"/>
      <w:r w:rsidRPr="0090074C">
        <w:rPr>
          <w:sz w:val="28"/>
          <w:szCs w:val="28"/>
          <w:lang w:val="uk" w:eastAsia="uk"/>
        </w:rPr>
        <w:t>забезпечення найкращих інтересів дитини;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8" w:name="n77"/>
      <w:bookmarkEnd w:id="58"/>
      <w:r w:rsidRPr="0090074C">
        <w:rPr>
          <w:sz w:val="28"/>
          <w:szCs w:val="28"/>
          <w:lang w:val="uk" w:eastAsia="uk"/>
        </w:rPr>
        <w:t>поваги та дотримання прав і свобод людини;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59" w:name="n78"/>
      <w:bookmarkEnd w:id="59"/>
      <w:r w:rsidRPr="0090074C">
        <w:rPr>
          <w:sz w:val="28"/>
          <w:szCs w:val="28"/>
          <w:lang w:val="uk" w:eastAsia="uk"/>
        </w:rPr>
        <w:t>неупередженого ставлення;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0" w:name="n79"/>
      <w:bookmarkEnd w:id="60"/>
      <w:r w:rsidRPr="0090074C">
        <w:rPr>
          <w:sz w:val="28"/>
          <w:szCs w:val="28"/>
          <w:lang w:val="uk" w:eastAsia="uk"/>
        </w:rPr>
        <w:t>відкритості та прозорості;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1" w:name="n80"/>
      <w:bookmarkEnd w:id="61"/>
      <w:r w:rsidRPr="0090074C">
        <w:rPr>
          <w:sz w:val="28"/>
          <w:szCs w:val="28"/>
          <w:lang w:val="uk" w:eastAsia="uk"/>
        </w:rPr>
        <w:t>конфіденційності та захисту персональних даних;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2" w:name="n81"/>
      <w:bookmarkEnd w:id="62"/>
      <w:r w:rsidRPr="0090074C">
        <w:rPr>
          <w:sz w:val="28"/>
          <w:szCs w:val="28"/>
          <w:lang w:val="uk" w:eastAsia="uk"/>
        </w:rPr>
        <w:t>невідкладного реагування;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3" w:name="n82"/>
      <w:bookmarkEnd w:id="63"/>
      <w:r w:rsidRPr="0090074C">
        <w:rPr>
          <w:sz w:val="28"/>
          <w:szCs w:val="28"/>
          <w:lang w:val="uk" w:eastAsia="uk"/>
        </w:rPr>
        <w:t>комплексного підходу до розгляду випадку насильства та/або жорстокого поводження з дитиною;</w:t>
      </w:r>
    </w:p>
    <w:p w:rsidR="005A2538" w:rsidRPr="0090074C" w:rsidRDefault="005A2538" w:rsidP="00FC571D">
      <w:pPr>
        <w:pStyle w:val="a6"/>
        <w:numPr>
          <w:ilvl w:val="0"/>
          <w:numId w:val="19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4" w:name="n83"/>
      <w:bookmarkEnd w:id="64"/>
      <w:r w:rsidRPr="0090074C">
        <w:rPr>
          <w:sz w:val="28"/>
          <w:szCs w:val="28"/>
          <w:lang w:val="uk" w:eastAsia="uk"/>
        </w:rPr>
        <w:t>нетерпимості насильства та жорстокого поводження з дитиною та визнання його суспільної небезпеки.</w:t>
      </w:r>
    </w:p>
    <w:p w:rsidR="005A2538" w:rsidRPr="005A2538" w:rsidRDefault="0090074C" w:rsidP="0090074C">
      <w:pPr>
        <w:ind w:firstLine="450"/>
        <w:jc w:val="both"/>
        <w:rPr>
          <w:sz w:val="28"/>
          <w:szCs w:val="28"/>
          <w:lang w:val="uk" w:eastAsia="uk"/>
        </w:rPr>
      </w:pPr>
      <w:bookmarkStart w:id="65" w:name="n84"/>
      <w:bookmarkStart w:id="66" w:name="n85"/>
      <w:bookmarkEnd w:id="65"/>
      <w:bookmarkEnd w:id="66"/>
      <w:r>
        <w:rPr>
          <w:sz w:val="28"/>
          <w:szCs w:val="28"/>
          <w:lang w:val="uk" w:eastAsia="uk"/>
        </w:rPr>
        <w:t>4.8</w:t>
      </w:r>
      <w:r w:rsidR="005A2538" w:rsidRPr="005A2538">
        <w:rPr>
          <w:sz w:val="28"/>
          <w:szCs w:val="28"/>
          <w:lang w:val="uk" w:eastAsia="uk"/>
        </w:rPr>
        <w:t xml:space="preserve"> До завдань комісії належать: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  <w:lang w:val="uk" w:eastAsia="uk"/>
        </w:rPr>
      </w:pPr>
      <w:bookmarkStart w:id="67" w:name="n86"/>
      <w:bookmarkEnd w:id="67"/>
      <w:r w:rsidRPr="0090074C">
        <w:rPr>
          <w:sz w:val="28"/>
          <w:szCs w:val="28"/>
          <w:lang w:val="uk" w:eastAsia="uk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8" w:name="n87"/>
      <w:bookmarkEnd w:id="68"/>
      <w:r w:rsidRPr="0090074C">
        <w:rPr>
          <w:sz w:val="28"/>
          <w:szCs w:val="28"/>
          <w:lang w:val="uk" w:eastAsia="uk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69" w:name="n88"/>
      <w:bookmarkEnd w:id="69"/>
      <w:r w:rsidRPr="0090074C">
        <w:rPr>
          <w:sz w:val="28"/>
          <w:szCs w:val="28"/>
          <w:lang w:val="uk" w:eastAsia="uk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70" w:name="n89"/>
      <w:bookmarkEnd w:id="70"/>
      <w:r w:rsidRPr="0090074C">
        <w:rPr>
          <w:sz w:val="28"/>
          <w:szCs w:val="28"/>
          <w:lang w:val="uk" w:eastAsia="uk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71" w:name="n90"/>
      <w:bookmarkEnd w:id="71"/>
      <w:r w:rsidRPr="0090074C">
        <w:rPr>
          <w:sz w:val="28"/>
          <w:szCs w:val="28"/>
          <w:lang w:val="uk" w:eastAsia="uk"/>
        </w:rPr>
        <w:lastRenderedPageBreak/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90074C">
        <w:rPr>
          <w:sz w:val="28"/>
          <w:szCs w:val="28"/>
          <w:lang w:val="uk" w:eastAsia="uk"/>
        </w:rPr>
        <w:t>закладу дошкільної освіти</w:t>
      </w:r>
      <w:r w:rsidRPr="0090074C">
        <w:rPr>
          <w:sz w:val="28"/>
          <w:szCs w:val="28"/>
          <w:lang w:val="uk" w:eastAsia="uk"/>
        </w:rPr>
        <w:t>;</w:t>
      </w:r>
    </w:p>
    <w:p w:rsidR="005A2538" w:rsidRPr="0090074C" w:rsidRDefault="005A2538" w:rsidP="0090074C">
      <w:pPr>
        <w:pStyle w:val="a6"/>
        <w:numPr>
          <w:ilvl w:val="0"/>
          <w:numId w:val="20"/>
        </w:numPr>
        <w:spacing w:after="150"/>
        <w:ind w:left="0" w:firstLine="709"/>
        <w:jc w:val="both"/>
        <w:rPr>
          <w:sz w:val="28"/>
          <w:szCs w:val="28"/>
          <w:lang w:val="uk" w:eastAsia="uk"/>
        </w:rPr>
      </w:pPr>
      <w:bookmarkStart w:id="72" w:name="n91"/>
      <w:bookmarkEnd w:id="72"/>
      <w:r w:rsidRPr="0090074C">
        <w:rPr>
          <w:sz w:val="28"/>
          <w:szCs w:val="28"/>
          <w:lang w:val="uk" w:eastAsia="uk"/>
        </w:rPr>
        <w:t>розгляд висновків практичного психолога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:rsidR="005A2538" w:rsidRPr="005A2538" w:rsidRDefault="00340E6A" w:rsidP="00682FDB">
      <w:pPr>
        <w:ind w:firstLine="450"/>
        <w:jc w:val="both"/>
        <w:rPr>
          <w:sz w:val="28"/>
          <w:szCs w:val="28"/>
          <w:lang w:val="uk" w:eastAsia="uk"/>
        </w:rPr>
      </w:pPr>
      <w:bookmarkStart w:id="73" w:name="n92"/>
      <w:bookmarkStart w:id="74" w:name="n99"/>
      <w:bookmarkEnd w:id="73"/>
      <w:bookmarkEnd w:id="74"/>
      <w:r>
        <w:rPr>
          <w:sz w:val="28"/>
          <w:szCs w:val="28"/>
          <w:lang w:val="uk" w:eastAsia="uk"/>
        </w:rPr>
        <w:t>4.9</w:t>
      </w:r>
      <w:r w:rsidR="005A2538" w:rsidRPr="005A2538">
        <w:rPr>
          <w:sz w:val="28"/>
          <w:szCs w:val="28"/>
          <w:lang w:val="uk" w:eastAsia="uk"/>
        </w:rPr>
        <w:t xml:space="preserve"> 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  <w:bookmarkStart w:id="75" w:name="n100"/>
      <w:bookmarkEnd w:id="75"/>
      <w:r w:rsidR="001275A8">
        <w:rPr>
          <w:sz w:val="28"/>
          <w:szCs w:val="28"/>
          <w:lang w:val="uk" w:eastAsia="uk"/>
        </w:rPr>
        <w:t xml:space="preserve"> </w:t>
      </w:r>
      <w:r w:rsidR="005A2538" w:rsidRPr="005A2538">
        <w:rPr>
          <w:sz w:val="28"/>
          <w:szCs w:val="28"/>
          <w:lang w:val="uk" w:eastAsia="uk"/>
        </w:rPr>
        <w:t>Дату, час, місце і формат проведення засідання комісії визначає її голова, за відсутності голови комісії - його заступник.</w:t>
      </w:r>
      <w:r>
        <w:rPr>
          <w:sz w:val="28"/>
          <w:szCs w:val="28"/>
          <w:lang w:val="uk" w:eastAsia="uk"/>
        </w:rPr>
        <w:t xml:space="preserve"> </w:t>
      </w:r>
    </w:p>
    <w:p w:rsidR="005A2538" w:rsidRPr="005A2538" w:rsidRDefault="005A2538" w:rsidP="00682FDB">
      <w:pPr>
        <w:spacing w:after="240"/>
        <w:ind w:firstLine="709"/>
        <w:jc w:val="both"/>
        <w:rPr>
          <w:sz w:val="28"/>
          <w:szCs w:val="28"/>
          <w:lang w:val="uk" w:eastAsia="uk"/>
        </w:rPr>
      </w:pPr>
      <w:bookmarkStart w:id="76" w:name="n101"/>
      <w:bookmarkEnd w:id="76"/>
      <w:r w:rsidRPr="005A2538">
        <w:rPr>
          <w:sz w:val="28"/>
          <w:szCs w:val="28"/>
          <w:lang w:val="uk" w:eastAsia="uk"/>
        </w:rPr>
        <w:t>Засідання комісії є правоможним у разі участі в ньому не менш як двох третин її складу.</w:t>
      </w:r>
    </w:p>
    <w:p w:rsidR="005A2538" w:rsidRPr="005A2538" w:rsidRDefault="00340E6A" w:rsidP="005A2538">
      <w:pPr>
        <w:spacing w:after="150"/>
        <w:ind w:firstLine="450"/>
        <w:jc w:val="both"/>
        <w:rPr>
          <w:sz w:val="28"/>
          <w:szCs w:val="28"/>
          <w:lang w:val="uk" w:eastAsia="uk"/>
        </w:rPr>
      </w:pPr>
      <w:bookmarkStart w:id="77" w:name="n102"/>
      <w:bookmarkStart w:id="78" w:name="n103"/>
      <w:bookmarkEnd w:id="77"/>
      <w:bookmarkEnd w:id="78"/>
      <w:r>
        <w:rPr>
          <w:sz w:val="28"/>
          <w:szCs w:val="28"/>
          <w:lang w:val="uk" w:eastAsia="uk"/>
        </w:rPr>
        <w:t>4.</w:t>
      </w:r>
      <w:r w:rsidR="00FC571D">
        <w:rPr>
          <w:sz w:val="28"/>
          <w:szCs w:val="28"/>
          <w:lang w:val="uk" w:eastAsia="uk"/>
        </w:rPr>
        <w:t>10</w:t>
      </w:r>
      <w:r w:rsidR="005A2538" w:rsidRPr="005A2538">
        <w:rPr>
          <w:sz w:val="28"/>
          <w:szCs w:val="28"/>
          <w:lang w:val="uk" w:eastAsia="uk"/>
        </w:rPr>
        <w:t xml:space="preserve"> 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:rsidR="005A2538" w:rsidRPr="005A2538" w:rsidRDefault="001275A8" w:rsidP="005A2538">
      <w:pPr>
        <w:spacing w:after="150"/>
        <w:ind w:firstLine="450"/>
        <w:jc w:val="both"/>
        <w:rPr>
          <w:sz w:val="28"/>
          <w:szCs w:val="28"/>
          <w:lang w:val="uk" w:eastAsia="uk"/>
        </w:rPr>
      </w:pPr>
      <w:bookmarkStart w:id="79" w:name="n104"/>
      <w:bookmarkStart w:id="80" w:name="n105"/>
      <w:bookmarkStart w:id="81" w:name="n106"/>
      <w:bookmarkStart w:id="82" w:name="n111"/>
      <w:bookmarkEnd w:id="79"/>
      <w:bookmarkEnd w:id="80"/>
      <w:bookmarkEnd w:id="81"/>
      <w:bookmarkEnd w:id="82"/>
      <w:r>
        <w:rPr>
          <w:sz w:val="28"/>
          <w:szCs w:val="28"/>
          <w:lang w:val="uk" w:eastAsia="uk"/>
        </w:rPr>
        <w:t>4.1</w:t>
      </w:r>
      <w:r w:rsidR="00FC571D">
        <w:rPr>
          <w:sz w:val="28"/>
          <w:szCs w:val="28"/>
          <w:lang w:val="uk" w:eastAsia="uk"/>
        </w:rPr>
        <w:t>1</w:t>
      </w:r>
      <w:r w:rsidR="005A2538" w:rsidRPr="005A2538">
        <w:rPr>
          <w:sz w:val="28"/>
          <w:szCs w:val="28"/>
          <w:lang w:val="uk" w:eastAsia="uk"/>
        </w:rPr>
        <w:t xml:space="preserve">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:rsidR="005A2538" w:rsidRPr="005A2538" w:rsidRDefault="00180CF3" w:rsidP="005A2538">
      <w:pPr>
        <w:spacing w:after="150"/>
        <w:ind w:firstLine="450"/>
        <w:jc w:val="both"/>
        <w:rPr>
          <w:sz w:val="28"/>
          <w:szCs w:val="28"/>
          <w:lang w:val="uk" w:eastAsia="uk"/>
        </w:rPr>
      </w:pPr>
      <w:bookmarkStart w:id="83" w:name="n112"/>
      <w:bookmarkEnd w:id="83"/>
      <w:r>
        <w:rPr>
          <w:sz w:val="28"/>
          <w:szCs w:val="28"/>
          <w:lang w:val="uk" w:eastAsia="uk"/>
        </w:rPr>
        <w:t>4.1</w:t>
      </w:r>
      <w:r w:rsidR="00FC571D">
        <w:rPr>
          <w:sz w:val="28"/>
          <w:szCs w:val="28"/>
          <w:lang w:val="uk" w:eastAsia="uk"/>
        </w:rPr>
        <w:t>2</w:t>
      </w:r>
      <w:r w:rsidR="005A2538" w:rsidRPr="005A2538">
        <w:rPr>
          <w:sz w:val="28"/>
          <w:szCs w:val="28"/>
          <w:lang w:val="uk" w:eastAsia="uk"/>
        </w:rPr>
        <w:t xml:space="preserve"> 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 w:rsidR="00CC1CCF" w:rsidRPr="000E2D20" w:rsidRDefault="00C77011" w:rsidP="00CC1CCF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>5</w:t>
      </w:r>
      <w:r w:rsidR="00CC1CCF" w:rsidRPr="000E2D20">
        <w:rPr>
          <w:sz w:val="28"/>
          <w:szCs w:val="28"/>
          <w:shd w:val="clear" w:color="auto" w:fill="FFFFFF"/>
          <w:lang w:val="uk-UA" w:eastAsia="uk-UA"/>
        </w:rPr>
        <w:t xml:space="preserve">. </w:t>
      </w:r>
      <w:r w:rsidR="00CC1CCF" w:rsidRPr="000E2D20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Прикінцеві положення </w:t>
      </w:r>
      <w:r w:rsidR="00CC1CCF" w:rsidRPr="000E2D20">
        <w:rPr>
          <w:b/>
          <w:bCs/>
          <w:sz w:val="28"/>
          <w:szCs w:val="28"/>
          <w:lang w:val="uk-UA" w:eastAsia="uk-UA"/>
        </w:rPr>
        <w:t> </w:t>
      </w:r>
    </w:p>
    <w:p w:rsidR="00CC1CCF" w:rsidRPr="000E2D20" w:rsidRDefault="00C77011" w:rsidP="00682FDB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5.1</w:t>
      </w:r>
      <w:r w:rsidR="00CC1CCF" w:rsidRPr="000E2D20">
        <w:rPr>
          <w:bCs/>
          <w:sz w:val="28"/>
          <w:szCs w:val="28"/>
          <w:lang w:val="uk-UA" w:eastAsia="uk-UA"/>
        </w:rPr>
        <w:t xml:space="preserve"> Положення 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у Кременчуцькому </w:t>
      </w:r>
      <w:r w:rsidR="00CC1CCF" w:rsidRPr="000E2D20">
        <w:rPr>
          <w:color w:val="000000"/>
          <w:sz w:val="28"/>
          <w:szCs w:val="28"/>
          <w:shd w:val="clear" w:color="auto" w:fill="FFFFFF"/>
          <w:lang w:val="uk-UA"/>
        </w:rPr>
        <w:t>закладі дошкільної освіти (ясла-садок) комбінованого типу №</w:t>
      </w:r>
      <w:r w:rsidR="00CC1CC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1CCF" w:rsidRPr="000E2D20">
        <w:rPr>
          <w:color w:val="000000"/>
          <w:sz w:val="28"/>
          <w:szCs w:val="28"/>
          <w:shd w:val="clear" w:color="auto" w:fill="FFFFFF"/>
          <w:lang w:val="uk-UA"/>
        </w:rPr>
        <w:t xml:space="preserve">61 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>Кременчуцької міської ради Кременчуцького району Полтавської області</w:t>
      </w:r>
      <w:r w:rsidR="00CC1CCF" w:rsidRPr="000E2D20">
        <w:rPr>
          <w:sz w:val="28"/>
          <w:szCs w:val="28"/>
          <w:lang w:val="uk-UA" w:eastAsia="uk-UA"/>
        </w:rPr>
        <w:t xml:space="preserve"> затверджується наказом керівника закладу і є обов'язковим до виконання усіма учасниками освітнього процесу. </w:t>
      </w:r>
    </w:p>
    <w:p w:rsidR="00CC1CCF" w:rsidRDefault="00C77011" w:rsidP="00682FDB">
      <w:pPr>
        <w:ind w:firstLine="709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>
        <w:rPr>
          <w:bCs/>
          <w:sz w:val="28"/>
          <w:szCs w:val="28"/>
          <w:lang w:val="uk-UA" w:eastAsia="uk-UA"/>
        </w:rPr>
        <w:t>5</w:t>
      </w:r>
      <w:r w:rsidR="00CC1CCF" w:rsidRPr="000E2D20">
        <w:rPr>
          <w:bCs/>
          <w:sz w:val="28"/>
          <w:szCs w:val="28"/>
          <w:lang w:val="uk-UA" w:eastAsia="uk-UA"/>
        </w:rPr>
        <w:t xml:space="preserve">.2. </w:t>
      </w:r>
      <w:r w:rsidR="00CC1CCF" w:rsidRPr="000E2D20">
        <w:rPr>
          <w:sz w:val="28"/>
          <w:szCs w:val="28"/>
          <w:lang w:val="uk-UA" w:eastAsia="uk-UA"/>
        </w:rPr>
        <w:t xml:space="preserve">Учасники освітнього процесу мають бути ознайомлені з Положенням 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 xml:space="preserve">про запобігання і протидію насильству та жорстокому поводженню з дітьми </w:t>
      </w:r>
      <w:r w:rsidR="00A4676D">
        <w:rPr>
          <w:bCs/>
          <w:sz w:val="28"/>
          <w:szCs w:val="28"/>
          <w:shd w:val="clear" w:color="auto" w:fill="FFFFFF"/>
          <w:lang w:val="uk-UA" w:eastAsia="uk-UA"/>
        </w:rPr>
        <w:t>під підпис.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A4676D" w:rsidRPr="00221546" w:rsidRDefault="00C77011" w:rsidP="00682FD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A467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5.</w:t>
      </w:r>
      <w:r w:rsidRPr="002215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3 Кременчуцький </w:t>
      </w:r>
      <w:r w:rsidRPr="00221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заклад дошкільної освіти (ясла-садок) комбінованого типу № 61 </w:t>
      </w:r>
      <w:r w:rsidRPr="002215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Pr="0022154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76D" w:rsidRPr="00221546">
        <w:rPr>
          <w:rFonts w:ascii="Times New Roman" w:hAnsi="Times New Roman" w:cs="Times New Roman"/>
          <w:bCs/>
          <w:sz w:val="28"/>
          <w:szCs w:val="28"/>
          <w:lang w:eastAsia="uk-UA"/>
        </w:rPr>
        <w:t>для виконання цього</w:t>
      </w:r>
      <w:r w:rsidRPr="0022154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76D" w:rsidRPr="00221546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A4676D" w:rsidRPr="002215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запобігання і протидію насильству та жорстокому поводженню з дітьми </w:t>
      </w:r>
      <w:r w:rsidRPr="0022154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взаємодіє </w:t>
      </w:r>
      <w:r w:rsidR="00A4676D" w:rsidRPr="0022154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із </w:t>
      </w:r>
      <w:r w:rsidR="00A4676D" w:rsidRPr="00221546">
        <w:rPr>
          <w:rFonts w:ascii="Times New Roman" w:hAnsi="Times New Roman" w:cs="Times New Roman"/>
          <w:sz w:val="28"/>
          <w:szCs w:val="28"/>
          <w:lang w:eastAsia="uk-UA"/>
        </w:rPr>
        <w:t>Департамен</w:t>
      </w:r>
      <w:r w:rsidR="00221546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A4676D" w:rsidRPr="00221546">
        <w:rPr>
          <w:rFonts w:ascii="Times New Roman" w:hAnsi="Times New Roman" w:cs="Times New Roman"/>
          <w:sz w:val="28"/>
          <w:szCs w:val="28"/>
          <w:lang w:eastAsia="uk-UA"/>
        </w:rPr>
        <w:t xml:space="preserve"> освіти Кременчуцької </w:t>
      </w:r>
      <w:r w:rsidR="00A4676D" w:rsidRPr="002215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 ради Кременчуцького району Полтавської області</w:t>
      </w:r>
      <w:r w:rsidR="00221546">
        <w:rPr>
          <w:rFonts w:ascii="Times New Roman" w:hAnsi="Times New Roman" w:cs="Times New Roman"/>
          <w:sz w:val="28"/>
          <w:szCs w:val="28"/>
          <w:lang w:val="uk" w:eastAsia="uk"/>
        </w:rPr>
        <w:t xml:space="preserve">, </w:t>
      </w:r>
      <w:r w:rsidR="00A4676D" w:rsidRPr="00221546">
        <w:rPr>
          <w:rFonts w:ascii="Times New Roman" w:hAnsi="Times New Roman" w:cs="Times New Roman"/>
          <w:sz w:val="28"/>
          <w:szCs w:val="28"/>
          <w:lang w:val="uk" w:eastAsia="uk"/>
        </w:rPr>
        <w:t>підрозділ</w:t>
      </w:r>
      <w:r w:rsidR="00221546">
        <w:rPr>
          <w:rFonts w:ascii="Times New Roman" w:hAnsi="Times New Roman" w:cs="Times New Roman"/>
          <w:sz w:val="28"/>
          <w:szCs w:val="28"/>
          <w:lang w:val="uk" w:eastAsia="uk"/>
        </w:rPr>
        <w:t>ом</w:t>
      </w:r>
      <w:r w:rsidR="00A4676D" w:rsidRPr="00221546">
        <w:rPr>
          <w:rFonts w:ascii="Times New Roman" w:hAnsi="Times New Roman" w:cs="Times New Roman"/>
          <w:sz w:val="28"/>
          <w:szCs w:val="28"/>
          <w:lang w:val="uk" w:eastAsia="uk"/>
        </w:rPr>
        <w:t xml:space="preserve"> органу Національної поліції та </w:t>
      </w:r>
      <w:r w:rsidR="00221546">
        <w:rPr>
          <w:rFonts w:ascii="Times New Roman" w:hAnsi="Times New Roman" w:cs="Times New Roman"/>
          <w:sz w:val="28"/>
          <w:szCs w:val="28"/>
          <w:lang w:val="uk" w:eastAsia="uk"/>
        </w:rPr>
        <w:t>с</w:t>
      </w:r>
      <w:r w:rsidR="00A4676D" w:rsidRPr="00221546">
        <w:rPr>
          <w:rFonts w:ascii="Times New Roman" w:hAnsi="Times New Roman" w:cs="Times New Roman"/>
          <w:sz w:val="28"/>
          <w:szCs w:val="28"/>
          <w:lang w:val="uk" w:eastAsia="uk"/>
        </w:rPr>
        <w:t>лужб</w:t>
      </w:r>
      <w:r w:rsidR="00221546">
        <w:rPr>
          <w:rFonts w:ascii="Times New Roman" w:hAnsi="Times New Roman" w:cs="Times New Roman"/>
          <w:sz w:val="28"/>
          <w:szCs w:val="28"/>
          <w:lang w:val="uk" w:eastAsia="uk"/>
        </w:rPr>
        <w:t>ою</w:t>
      </w:r>
      <w:r w:rsidR="00A4676D" w:rsidRPr="00221546">
        <w:rPr>
          <w:rFonts w:ascii="Times New Roman" w:hAnsi="Times New Roman" w:cs="Times New Roman"/>
          <w:sz w:val="28"/>
          <w:szCs w:val="28"/>
          <w:lang w:val="uk" w:eastAsia="uk"/>
        </w:rPr>
        <w:t xml:space="preserve"> у справах дітей Автозаводської районної адміністрації</w:t>
      </w:r>
      <w:r w:rsidR="00221546">
        <w:rPr>
          <w:rFonts w:ascii="Times New Roman" w:hAnsi="Times New Roman" w:cs="Times New Roman"/>
          <w:sz w:val="28"/>
          <w:szCs w:val="28"/>
          <w:lang w:val="uk" w:eastAsia="uk"/>
        </w:rPr>
        <w:t xml:space="preserve"> за згодою.</w:t>
      </w:r>
    </w:p>
    <w:p w:rsidR="00CC1CCF" w:rsidRPr="000E2D20" w:rsidRDefault="00C77011" w:rsidP="00C77011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>.</w:t>
      </w:r>
      <w:r>
        <w:rPr>
          <w:bCs/>
          <w:sz w:val="28"/>
          <w:szCs w:val="28"/>
          <w:shd w:val="clear" w:color="auto" w:fill="FFFFFF"/>
          <w:lang w:val="uk-UA" w:eastAsia="uk-UA"/>
        </w:rPr>
        <w:t>4</w:t>
      </w:r>
      <w:r w:rsidR="00CC1CCF" w:rsidRPr="000E2D20">
        <w:rPr>
          <w:bCs/>
          <w:sz w:val="28"/>
          <w:szCs w:val="28"/>
          <w:shd w:val="clear" w:color="auto" w:fill="FFFFFF"/>
          <w:lang w:val="uk-UA" w:eastAsia="uk-UA"/>
        </w:rPr>
        <w:t xml:space="preserve">. В разі потреби це Положення може бути переглянуте, змінене та доповнене. </w:t>
      </w:r>
    </w:p>
    <w:p w:rsidR="006D7D6D" w:rsidRDefault="006D7D6D" w:rsidP="00536692">
      <w:pPr>
        <w:rPr>
          <w:lang w:val="uk-UA"/>
        </w:rPr>
      </w:pPr>
    </w:p>
    <w:p w:rsidR="00B864D8" w:rsidRPr="00B864D8" w:rsidRDefault="00B864D8" w:rsidP="00B864D8">
      <w:pPr>
        <w:keepNext/>
        <w:keepLines/>
        <w:spacing w:after="240"/>
        <w:ind w:left="6237"/>
        <w:jc w:val="center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lastRenderedPageBreak/>
        <w:t>Додаток 1</w:t>
      </w:r>
      <w:r w:rsidRPr="00B864D8">
        <w:rPr>
          <w:sz w:val="28"/>
          <w:szCs w:val="28"/>
          <w:lang w:val="uk-UA" w:eastAsia="uk-UA"/>
        </w:rPr>
        <w:br/>
        <w:t xml:space="preserve">до </w:t>
      </w:r>
      <w:r>
        <w:rPr>
          <w:sz w:val="28"/>
          <w:szCs w:val="28"/>
          <w:lang w:val="uk-UA" w:eastAsia="uk-UA"/>
        </w:rPr>
        <w:t>Положення</w:t>
      </w:r>
      <w:r w:rsidRPr="00B864D8">
        <w:rPr>
          <w:sz w:val="28"/>
          <w:szCs w:val="28"/>
          <w:lang w:val="uk-UA" w:eastAsia="uk-UA"/>
        </w:rPr>
        <w:t xml:space="preserve"> </w:t>
      </w:r>
    </w:p>
    <w:p w:rsidR="00B864D8" w:rsidRPr="00B864D8" w:rsidRDefault="00B864D8" w:rsidP="00B864D8">
      <w:pPr>
        <w:keepNext/>
        <w:keepLines/>
        <w:spacing w:before="240"/>
        <w:jc w:val="center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ФОРМА</w:t>
      </w:r>
      <w:r w:rsidRPr="00B864D8">
        <w:rPr>
          <w:sz w:val="28"/>
          <w:szCs w:val="28"/>
          <w:lang w:val="uk-UA" w:eastAsia="uk-UA"/>
        </w:rPr>
        <w:br/>
        <w:t>перви</w:t>
      </w:r>
      <w:r>
        <w:rPr>
          <w:sz w:val="28"/>
          <w:szCs w:val="28"/>
          <w:lang w:val="uk-UA" w:eastAsia="uk-UA"/>
        </w:rPr>
        <w:t xml:space="preserve">нного повідомлення про підозру </w:t>
      </w:r>
      <w:r w:rsidRPr="00B864D8">
        <w:rPr>
          <w:sz w:val="28"/>
          <w:szCs w:val="28"/>
          <w:lang w:val="uk-UA" w:eastAsia="uk-UA"/>
        </w:rPr>
        <w:t>на випадок насильства щодо дитини</w:t>
      </w:r>
    </w:p>
    <w:p w:rsidR="00B864D8" w:rsidRDefault="00B864D8" w:rsidP="00B864D8">
      <w:pPr>
        <w:ind w:firstLine="709"/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Кременчуцько</w:t>
      </w:r>
      <w:r w:rsidR="006B1219">
        <w:rPr>
          <w:bCs/>
          <w:sz w:val="28"/>
          <w:szCs w:val="28"/>
          <w:shd w:val="clear" w:color="auto" w:fill="FFFFFF"/>
          <w:lang w:val="uk-UA" w:eastAsia="uk-UA"/>
        </w:rPr>
        <w:t>го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 заклад</w:t>
      </w:r>
      <w:r w:rsidR="006B1219">
        <w:rPr>
          <w:bCs/>
          <w:sz w:val="28"/>
          <w:szCs w:val="28"/>
          <w:shd w:val="clear" w:color="auto" w:fill="FFFFFF"/>
          <w:lang w:val="uk-UA" w:eastAsia="uk-UA"/>
        </w:rPr>
        <w:t>у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 дошкільної освіти (ясла-садок) </w:t>
      </w:r>
    </w:p>
    <w:p w:rsidR="00B864D8" w:rsidRPr="00B864D8" w:rsidRDefault="00B864D8" w:rsidP="00B864D8">
      <w:pPr>
        <w:ind w:firstLine="709"/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комбінованого типу №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61 Кременчуцької міської ради </w:t>
      </w:r>
    </w:p>
    <w:p w:rsidR="00B864D8" w:rsidRPr="000E2D20" w:rsidRDefault="00B864D8" w:rsidP="00B864D8">
      <w:pPr>
        <w:ind w:firstLine="709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Кременчуцького району Полтавської області</w:t>
      </w:r>
    </w:p>
    <w:p w:rsidR="00B864D8" w:rsidRPr="00B864D8" w:rsidRDefault="00B864D8" w:rsidP="00B864D8">
      <w:pPr>
        <w:spacing w:before="240" w:after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Дата події або виявлення: _____ ____________  20____ р.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1. Інформація про дитину: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прізвище  ________________________________________________________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ім’я  ____________________________________________________________</w:t>
      </w:r>
    </w:p>
    <w:p w:rsidR="00B864D8" w:rsidRPr="00B864D8" w:rsidRDefault="00B864D8" w:rsidP="00B864D8">
      <w:pPr>
        <w:spacing w:before="120"/>
        <w:ind w:firstLine="567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по батькові (за наявності): _________________________________________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вік дитини: ______________________________________________________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соціальний статус (за потреби):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дитина з інвалідністю;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дитина-сирота;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rFonts w:eastAsia="Segoe UI Symbol"/>
          <w:sz w:val="28"/>
          <w:szCs w:val="20"/>
          <w:lang w:val="uk-UA" w:eastAsia="uk-UA"/>
        </w:rPr>
        <w:t xml:space="preserve"> дитина, позбавлена батьківського піклування;</w:t>
      </w:r>
    </w:p>
    <w:p w:rsidR="00B864D8" w:rsidRPr="00B864D8" w:rsidRDefault="00B864D8" w:rsidP="00B864D8">
      <w:pPr>
        <w:spacing w:before="120"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інше: _________________________________________________________. </w:t>
      </w:r>
    </w:p>
    <w:p w:rsidR="00B864D8" w:rsidRPr="00B864D8" w:rsidRDefault="00B864D8" w:rsidP="00B864D8">
      <w:pPr>
        <w:spacing w:before="120"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2. Інформація про особу, яка повідомляє: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прізвище  ________________________________________________________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ім’я  ____________________________________________________________</w:t>
      </w:r>
    </w:p>
    <w:p w:rsidR="00B864D8" w:rsidRPr="00B864D8" w:rsidRDefault="00B864D8" w:rsidP="00B864D8">
      <w:pPr>
        <w:spacing w:before="120"/>
        <w:ind w:firstLine="567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по батькові (за наявності): _________________________________________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найменування посади: ____________________________________________ </w:t>
      </w:r>
    </w:p>
    <w:p w:rsidR="00B864D8" w:rsidRPr="00B864D8" w:rsidRDefault="00B864D8" w:rsidP="00B864D8">
      <w:pPr>
        <w:spacing w:before="120"/>
        <w:ind w:firstLine="567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контактний номер телефону: ______________________________________.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Опис ситуації: ____________________________________________________</w:t>
      </w:r>
    </w:p>
    <w:p w:rsidR="00B864D8" w:rsidRPr="00B864D8" w:rsidRDefault="00B864D8" w:rsidP="00B864D8">
      <w:pPr>
        <w:ind w:firstLine="567"/>
        <w:jc w:val="center"/>
        <w:rPr>
          <w:sz w:val="28"/>
          <w:szCs w:val="28"/>
          <w:lang w:val="uk-UA" w:eastAsia="uk-UA"/>
        </w:rPr>
      </w:pPr>
      <w:r w:rsidRPr="00B864D8">
        <w:rPr>
          <w:sz w:val="22"/>
          <w:szCs w:val="22"/>
          <w:lang w:val="uk-UA" w:eastAsia="uk-UA"/>
        </w:rPr>
        <w:t xml:space="preserve">            (зазначити максимально докладно, що сталося, коли, де, хто був присутній</w:t>
      </w:r>
      <w:r w:rsidRPr="00B864D8">
        <w:rPr>
          <w:sz w:val="28"/>
          <w:szCs w:val="28"/>
          <w:lang w:val="uk-UA" w:eastAsia="uk-UA"/>
        </w:rPr>
        <w:t>)</w:t>
      </w:r>
    </w:p>
    <w:p w:rsidR="00B864D8" w:rsidRPr="00B864D8" w:rsidRDefault="00B864D8" w:rsidP="00B864D8">
      <w:pPr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____________________________________________________________________ </w:t>
      </w:r>
    </w:p>
    <w:p w:rsidR="00B864D8" w:rsidRPr="00B864D8" w:rsidRDefault="00B864D8" w:rsidP="00B864D8">
      <w:pPr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>____________________________________________________________________.</w:t>
      </w:r>
    </w:p>
    <w:p w:rsidR="00B864D8" w:rsidRPr="00B864D8" w:rsidRDefault="00B864D8" w:rsidP="00B864D8">
      <w:pPr>
        <w:spacing w:before="24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3. Інформація про ознаки насильства/поведінку дитини: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тілесні ушкодження;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страх, уникання контакту;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lastRenderedPageBreak/>
        <w:sym w:font="Symbol" w:char="F0FF"/>
      </w:r>
      <w:r w:rsidRPr="00B864D8">
        <w:rPr>
          <w:sz w:val="28"/>
          <w:szCs w:val="28"/>
          <w:lang w:val="uk-UA" w:eastAsia="uk-UA"/>
        </w:rPr>
        <w:t xml:space="preserve"> розповіді про образи/тиск;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інше: _________________________________________________________. </w:t>
      </w:r>
    </w:p>
    <w:p w:rsidR="00B864D8" w:rsidRPr="00B864D8" w:rsidRDefault="00B864D8" w:rsidP="00B864D8">
      <w:pPr>
        <w:spacing w:before="24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4. Інформація про вжиті заходи (на момент заповнення):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поінформовано відповідальну особу закладу;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поінформовано батьків/інших законних представників;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поінформовано службу у справах дітей;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поінформовано уповноважений підрозділ органів Національної  поліції;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rFonts w:eastAsia="Segoe UI Symbol"/>
          <w:sz w:val="28"/>
          <w:szCs w:val="20"/>
          <w:lang w:val="uk-UA" w:eastAsia="uk-UA"/>
        </w:rPr>
        <w:sym w:font="Symbol" w:char="F0FF"/>
      </w:r>
      <w:r w:rsidRPr="00B864D8">
        <w:rPr>
          <w:sz w:val="28"/>
          <w:szCs w:val="28"/>
          <w:lang w:val="uk-UA" w:eastAsia="uk-UA"/>
        </w:rPr>
        <w:t xml:space="preserve"> інше: _________________________________________________________. </w:t>
      </w:r>
    </w:p>
    <w:p w:rsidR="00B864D8" w:rsidRPr="00B864D8" w:rsidRDefault="00B864D8" w:rsidP="00B864D8">
      <w:pPr>
        <w:spacing w:before="120"/>
        <w:ind w:firstLine="567"/>
        <w:jc w:val="both"/>
        <w:rPr>
          <w:sz w:val="28"/>
          <w:szCs w:val="28"/>
          <w:lang w:val="uk-UA" w:eastAsia="uk-UA"/>
        </w:rPr>
      </w:pPr>
      <w:r w:rsidRPr="00B864D8">
        <w:rPr>
          <w:sz w:val="28"/>
          <w:szCs w:val="28"/>
          <w:lang w:val="uk-UA" w:eastAsia="uk-UA"/>
        </w:rPr>
        <w:t xml:space="preserve"> </w:t>
      </w:r>
    </w:p>
    <w:tbl>
      <w:tblPr>
        <w:tblStyle w:val="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B864D8" w:rsidRPr="00B864D8" w:rsidTr="00B864D8">
        <w:tc>
          <w:tcPr>
            <w:tcW w:w="4535" w:type="dxa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sz w:val="28"/>
                <w:szCs w:val="28"/>
                <w:lang w:val="uk-UA" w:eastAsia="uk-UA"/>
              </w:rPr>
            </w:pPr>
            <w:r w:rsidRPr="00B864D8">
              <w:rPr>
                <w:sz w:val="28"/>
                <w:szCs w:val="28"/>
                <w:lang w:val="uk-UA" w:eastAsia="uk-UA"/>
              </w:rPr>
              <w:t>_____________________</w:t>
            </w:r>
            <w:r w:rsidRPr="00B864D8">
              <w:rPr>
                <w:sz w:val="28"/>
                <w:szCs w:val="28"/>
                <w:lang w:val="uk-UA" w:eastAsia="uk-UA"/>
              </w:rPr>
              <w:br/>
            </w:r>
            <w:r w:rsidRPr="00B864D8">
              <w:rPr>
                <w:sz w:val="22"/>
                <w:szCs w:val="22"/>
                <w:lang w:val="uk-UA" w:eastAsia="uk-UA"/>
              </w:rPr>
              <w:t xml:space="preserve">(підпис особи, яка заповнює </w:t>
            </w:r>
            <w:r w:rsidRPr="00B864D8">
              <w:rPr>
                <w:sz w:val="22"/>
                <w:szCs w:val="22"/>
                <w:lang w:val="uk-UA" w:eastAsia="uk-UA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sz w:val="28"/>
                <w:szCs w:val="28"/>
                <w:lang w:val="uk-UA" w:eastAsia="uk-UA"/>
              </w:rPr>
            </w:pPr>
            <w:r w:rsidRPr="00B864D8">
              <w:rPr>
                <w:sz w:val="28"/>
                <w:szCs w:val="28"/>
                <w:lang w:val="uk-UA" w:eastAsia="uk-UA"/>
              </w:rPr>
              <w:t>_____________________</w:t>
            </w:r>
            <w:r w:rsidRPr="00B864D8">
              <w:rPr>
                <w:sz w:val="28"/>
                <w:szCs w:val="28"/>
                <w:lang w:val="uk-UA" w:eastAsia="uk-UA"/>
              </w:rPr>
              <w:br/>
            </w:r>
            <w:r w:rsidRPr="00B864D8">
              <w:rPr>
                <w:sz w:val="22"/>
                <w:szCs w:val="22"/>
                <w:lang w:val="uk-UA" w:eastAsia="uk-UA"/>
              </w:rPr>
              <w:t xml:space="preserve">(дата) </w:t>
            </w:r>
            <w:r w:rsidRPr="00B864D8">
              <w:rPr>
                <w:sz w:val="22"/>
                <w:szCs w:val="22"/>
                <w:lang w:val="uk-UA" w:eastAsia="uk-UA"/>
              </w:rPr>
              <w:br/>
              <w:t xml:space="preserve">  </w:t>
            </w:r>
          </w:p>
        </w:tc>
      </w:tr>
    </w:tbl>
    <w:p w:rsidR="00B864D8" w:rsidRDefault="00B864D8" w:rsidP="00221546">
      <w:pPr>
        <w:spacing w:after="200" w:line="276" w:lineRule="auto"/>
        <w:rPr>
          <w:lang w:val="uk-UA"/>
        </w:rPr>
      </w:pPr>
    </w:p>
    <w:p w:rsidR="00B864D8" w:rsidRDefault="00B864D8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B864D8" w:rsidRDefault="00B864D8" w:rsidP="00221546">
      <w:pPr>
        <w:spacing w:after="200" w:line="276" w:lineRule="auto"/>
        <w:rPr>
          <w:lang w:val="uk-UA"/>
        </w:rPr>
        <w:sectPr w:rsidR="00B864D8" w:rsidSect="001E662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64D8" w:rsidRPr="00B864D8" w:rsidRDefault="00B864D8" w:rsidP="00B864D8">
      <w:pPr>
        <w:keepNext/>
        <w:keepLines/>
        <w:spacing w:after="240"/>
        <w:ind w:left="10915"/>
        <w:jc w:val="center"/>
        <w:rPr>
          <w:noProof/>
          <w:sz w:val="28"/>
          <w:szCs w:val="28"/>
          <w:lang w:val="en-AU" w:eastAsia="uk-UA"/>
        </w:rPr>
      </w:pPr>
      <w:r w:rsidRPr="00B864D8">
        <w:rPr>
          <w:noProof/>
          <w:sz w:val="28"/>
          <w:szCs w:val="28"/>
          <w:lang w:val="en-AU" w:eastAsia="uk-UA"/>
        </w:rPr>
        <w:lastRenderedPageBreak/>
        <w:t xml:space="preserve">Додаток 2 </w:t>
      </w:r>
      <w:r w:rsidRPr="00B864D8">
        <w:rPr>
          <w:noProof/>
          <w:sz w:val="28"/>
          <w:szCs w:val="28"/>
          <w:lang w:val="en-AU" w:eastAsia="uk-UA"/>
        </w:rPr>
        <w:br/>
        <w:t xml:space="preserve">до </w:t>
      </w:r>
      <w:r>
        <w:rPr>
          <w:noProof/>
          <w:sz w:val="28"/>
          <w:szCs w:val="28"/>
          <w:lang w:val="uk-UA" w:eastAsia="uk-UA"/>
        </w:rPr>
        <w:t>Положення</w:t>
      </w:r>
      <w:r w:rsidRPr="00B864D8">
        <w:rPr>
          <w:noProof/>
          <w:sz w:val="28"/>
          <w:szCs w:val="28"/>
          <w:lang w:val="en-AU" w:eastAsia="uk-UA"/>
        </w:rPr>
        <w:t xml:space="preserve"> </w:t>
      </w:r>
    </w:p>
    <w:p w:rsidR="00B864D8" w:rsidRPr="00B864D8" w:rsidRDefault="00B864D8" w:rsidP="00B864D8">
      <w:pPr>
        <w:keepNext/>
        <w:keepLines/>
        <w:spacing w:before="240" w:after="240"/>
        <w:jc w:val="center"/>
        <w:rPr>
          <w:noProof/>
          <w:sz w:val="28"/>
          <w:szCs w:val="28"/>
          <w:lang w:val="en-AU" w:eastAsia="uk-UA"/>
        </w:rPr>
      </w:pPr>
      <w:r w:rsidRPr="00B864D8">
        <w:rPr>
          <w:noProof/>
          <w:sz w:val="28"/>
          <w:szCs w:val="28"/>
          <w:lang w:val="en-AU" w:eastAsia="uk-UA"/>
        </w:rPr>
        <w:t xml:space="preserve">ФОРМА </w:t>
      </w:r>
      <w:r w:rsidRPr="00B864D8">
        <w:rPr>
          <w:noProof/>
          <w:sz w:val="28"/>
          <w:szCs w:val="28"/>
          <w:lang w:val="en-AU" w:eastAsia="uk-UA"/>
        </w:rPr>
        <w:br/>
        <w:t xml:space="preserve">реєстрації внутрішнього інциденту (журналу безпеки) </w:t>
      </w:r>
    </w:p>
    <w:tbl>
      <w:tblPr>
        <w:tblStyle w:val="2"/>
        <w:tblW w:w="1530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25"/>
        <w:gridCol w:w="1842"/>
        <w:gridCol w:w="2094"/>
        <w:gridCol w:w="2584"/>
        <w:gridCol w:w="1887"/>
        <w:gridCol w:w="2268"/>
      </w:tblGrid>
      <w:tr w:rsidR="00B864D8" w:rsidRPr="00B864D8" w:rsidTr="002F6272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Порядковий номер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Прізвище,</w:t>
            </w:r>
            <w:r w:rsidRPr="00B864D8">
              <w:rPr>
                <w:noProof/>
                <w:sz w:val="28"/>
                <w:szCs w:val="28"/>
                <w:lang w:val="en-AU" w:eastAsia="uk-UA"/>
              </w:rPr>
              <w:br/>
              <w:t>ім’я дитини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Тип ситуації*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Заходи реагування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D8" w:rsidRPr="00B864D8" w:rsidRDefault="00B864D8" w:rsidP="00B864D8">
            <w:pPr>
              <w:spacing w:before="120"/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Результат**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4D8" w:rsidRPr="00B864D8" w:rsidRDefault="00B864D8" w:rsidP="00B864D8">
            <w:pPr>
              <w:jc w:val="center"/>
              <w:rPr>
                <w:noProof/>
                <w:sz w:val="28"/>
                <w:szCs w:val="28"/>
                <w:lang w:val="en-AU" w:eastAsia="uk-UA"/>
              </w:rPr>
            </w:pPr>
            <w:r w:rsidRPr="00B864D8">
              <w:rPr>
                <w:noProof/>
                <w:sz w:val="28"/>
                <w:szCs w:val="28"/>
                <w:lang w:val="en-AU" w:eastAsia="uk-UA"/>
              </w:rPr>
              <w:t>Підпис відповідальної</w:t>
            </w:r>
            <w:r w:rsidRPr="00B864D8">
              <w:rPr>
                <w:noProof/>
                <w:sz w:val="28"/>
                <w:szCs w:val="28"/>
                <w:lang w:val="en-AU" w:eastAsia="uk-UA"/>
              </w:rPr>
              <w:br/>
              <w:t>особи</w:t>
            </w:r>
          </w:p>
        </w:tc>
      </w:tr>
    </w:tbl>
    <w:p w:rsidR="00B864D8" w:rsidRPr="00B864D8" w:rsidRDefault="00B864D8" w:rsidP="00B864D8">
      <w:pPr>
        <w:spacing w:after="120"/>
        <w:ind w:left="765" w:hanging="11"/>
        <w:rPr>
          <w:i/>
          <w:noProof/>
          <w:color w:val="000000"/>
          <w:sz w:val="28"/>
          <w:szCs w:val="22"/>
          <w:lang w:val="en-AU" w:eastAsia="uk-UA"/>
        </w:rPr>
      </w:pPr>
    </w:p>
    <w:p w:rsidR="00B864D8" w:rsidRPr="00B864D8" w:rsidRDefault="00B864D8" w:rsidP="00B864D8">
      <w:pPr>
        <w:spacing w:after="120"/>
        <w:ind w:left="765" w:hanging="11"/>
        <w:rPr>
          <w:noProof/>
          <w:color w:val="000000"/>
          <w:sz w:val="28"/>
          <w:szCs w:val="22"/>
          <w:lang w:val="en-AU" w:eastAsia="uk-UA"/>
        </w:rPr>
      </w:pPr>
      <w:r w:rsidRPr="00B864D8">
        <w:rPr>
          <w:i/>
          <w:noProof/>
          <w:color w:val="000000"/>
          <w:sz w:val="28"/>
          <w:szCs w:val="22"/>
          <w:lang w:val="en-AU" w:eastAsia="uk-UA"/>
        </w:rPr>
        <w:t xml:space="preserve">_____________________ </w:t>
      </w:r>
    </w:p>
    <w:p w:rsidR="00B864D8" w:rsidRPr="00B864D8" w:rsidRDefault="00B864D8" w:rsidP="00B864D8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  <w:lang w:val="en-AU" w:eastAsia="uk-UA"/>
        </w:rPr>
      </w:pPr>
      <w:r w:rsidRPr="00B864D8">
        <w:rPr>
          <w:noProof/>
          <w:color w:val="000000"/>
          <w:sz w:val="22"/>
          <w:szCs w:val="22"/>
          <w:lang w:val="en-AU" w:eastAsia="uk-UA"/>
        </w:rPr>
        <w:t xml:space="preserve">*Зазначається факт про фізичне/психологічне насильство/булінг/спробу втечі/інше.  </w:t>
      </w:r>
      <w:r w:rsidRPr="00B864D8">
        <w:rPr>
          <w:noProof/>
          <w:color w:val="000000"/>
          <w:sz w:val="22"/>
          <w:szCs w:val="22"/>
          <w:lang w:val="en-AU" w:eastAsia="uk-UA"/>
        </w:rPr>
        <w:br/>
        <w:t xml:space="preserve">**Зазначається, чи поінформовано органи, надано допомогу, припинено контакт тощо. </w:t>
      </w:r>
    </w:p>
    <w:p w:rsidR="006B1219" w:rsidRDefault="006B1219" w:rsidP="00221546">
      <w:pPr>
        <w:spacing w:after="200" w:line="276" w:lineRule="auto"/>
        <w:rPr>
          <w:lang w:val="uk-UA"/>
        </w:rPr>
        <w:sectPr w:rsidR="006B1219" w:rsidSect="00725525">
          <w:headerReference w:type="even" r:id="rId6"/>
          <w:headerReference w:type="default" r:id="rId7"/>
          <w:pgSz w:w="16838" w:h="11906" w:orient="landscape" w:code="9"/>
          <w:pgMar w:top="1701" w:right="1134" w:bottom="1134" w:left="1134" w:header="567" w:footer="567" w:gutter="0"/>
          <w:cols w:space="720"/>
          <w:titlePg/>
        </w:sectPr>
      </w:pPr>
    </w:p>
    <w:p w:rsidR="006B1219" w:rsidRPr="006B1219" w:rsidRDefault="006B1219" w:rsidP="006B1219">
      <w:pPr>
        <w:keepNext/>
        <w:keepLines/>
        <w:spacing w:after="240"/>
        <w:ind w:left="5812"/>
        <w:jc w:val="center"/>
        <w:rPr>
          <w:noProof/>
          <w:sz w:val="28"/>
          <w:szCs w:val="28"/>
          <w:lang w:val="uk-UA" w:eastAsia="uk-UA"/>
        </w:rPr>
      </w:pPr>
      <w:r w:rsidRPr="006B1219">
        <w:rPr>
          <w:noProof/>
          <w:sz w:val="28"/>
          <w:szCs w:val="28"/>
          <w:lang w:val="en-AU" w:eastAsia="uk-UA"/>
        </w:rPr>
        <w:lastRenderedPageBreak/>
        <w:t xml:space="preserve">Додаток </w:t>
      </w:r>
      <w:bookmarkStart w:id="84" w:name="_heading=h.wlugfdftpz12"/>
      <w:bookmarkEnd w:id="84"/>
      <w:r>
        <w:rPr>
          <w:noProof/>
          <w:sz w:val="28"/>
          <w:szCs w:val="28"/>
          <w:lang w:val="uk-UA" w:eastAsia="uk-UA"/>
        </w:rPr>
        <w:t>3</w:t>
      </w:r>
      <w:r w:rsidRPr="006B1219">
        <w:rPr>
          <w:noProof/>
          <w:sz w:val="28"/>
          <w:szCs w:val="28"/>
          <w:lang w:val="en-AU" w:eastAsia="uk-UA"/>
        </w:rPr>
        <w:br/>
        <w:t>до П</w:t>
      </w:r>
      <w:r>
        <w:rPr>
          <w:noProof/>
          <w:sz w:val="28"/>
          <w:szCs w:val="28"/>
          <w:lang w:val="uk-UA" w:eastAsia="uk-UA"/>
        </w:rPr>
        <w:t>оложення</w:t>
      </w:r>
    </w:p>
    <w:p w:rsidR="006B1219" w:rsidRPr="006B1219" w:rsidRDefault="006B1219" w:rsidP="006B1219">
      <w:pPr>
        <w:keepNext/>
        <w:keepLines/>
        <w:spacing w:before="240"/>
        <w:jc w:val="center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ПРОТОКОЛ №_____</w:t>
      </w:r>
      <w:r w:rsidRPr="006B1219">
        <w:rPr>
          <w:noProof/>
          <w:sz w:val="28"/>
          <w:szCs w:val="28"/>
          <w:lang w:val="en-AU" w:eastAsia="uk-UA"/>
        </w:rPr>
        <w:br/>
        <w:t xml:space="preserve">засідання комісії з розгляду випадків </w:t>
      </w:r>
      <w:r w:rsidRPr="006B1219">
        <w:rPr>
          <w:noProof/>
          <w:sz w:val="28"/>
          <w:szCs w:val="28"/>
          <w:lang w:val="en-AU" w:eastAsia="uk-UA"/>
        </w:rPr>
        <w:br/>
        <w:t>насильства та/або жорстокого поводження з дітьми</w:t>
      </w:r>
    </w:p>
    <w:p w:rsidR="006B1219" w:rsidRDefault="006B1219" w:rsidP="006B1219">
      <w:pPr>
        <w:ind w:firstLine="709"/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Кременчуцько</w:t>
      </w:r>
      <w:r>
        <w:rPr>
          <w:bCs/>
          <w:sz w:val="28"/>
          <w:szCs w:val="28"/>
          <w:shd w:val="clear" w:color="auto" w:fill="FFFFFF"/>
          <w:lang w:val="uk-UA" w:eastAsia="uk-UA"/>
        </w:rPr>
        <w:t>го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 заклад</w:t>
      </w:r>
      <w:r>
        <w:rPr>
          <w:bCs/>
          <w:sz w:val="28"/>
          <w:szCs w:val="28"/>
          <w:shd w:val="clear" w:color="auto" w:fill="FFFFFF"/>
          <w:lang w:val="uk-UA" w:eastAsia="uk-UA"/>
        </w:rPr>
        <w:t>у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 дошкільної освіти (ясла-садок) </w:t>
      </w:r>
    </w:p>
    <w:p w:rsidR="006B1219" w:rsidRPr="00B864D8" w:rsidRDefault="006B1219" w:rsidP="006B1219">
      <w:pPr>
        <w:ind w:firstLine="709"/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комбінованого типу №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B864D8">
        <w:rPr>
          <w:bCs/>
          <w:sz w:val="28"/>
          <w:szCs w:val="28"/>
          <w:shd w:val="clear" w:color="auto" w:fill="FFFFFF"/>
          <w:lang w:val="uk-UA" w:eastAsia="uk-UA"/>
        </w:rPr>
        <w:t xml:space="preserve">61 Кременчуцької міської ради </w:t>
      </w:r>
    </w:p>
    <w:p w:rsidR="006B1219" w:rsidRPr="000E2D20" w:rsidRDefault="006B1219" w:rsidP="006B1219">
      <w:pPr>
        <w:ind w:firstLine="709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B864D8">
        <w:rPr>
          <w:bCs/>
          <w:sz w:val="28"/>
          <w:szCs w:val="28"/>
          <w:shd w:val="clear" w:color="auto" w:fill="FFFFFF"/>
          <w:lang w:val="uk-UA" w:eastAsia="uk-UA"/>
        </w:rPr>
        <w:t>Кременчуцького району Полтавської області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br/>
      </w:r>
    </w:p>
    <w:p w:rsidR="006B1219" w:rsidRPr="006B1219" w:rsidRDefault="006B1219" w:rsidP="006B1219">
      <w:pPr>
        <w:spacing w:before="240"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 _______________ 20___ р.                                          Час: ___ год ___ хв.</w:t>
      </w:r>
    </w:p>
    <w:p w:rsidR="006B1219" w:rsidRPr="006B1219" w:rsidRDefault="006B1219" w:rsidP="006B1219">
      <w:pPr>
        <w:spacing w:before="220"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Підстава: ________________________________________________________</w:t>
      </w:r>
    </w:p>
    <w:p w:rsidR="006B1219" w:rsidRPr="006B1219" w:rsidRDefault="006B1219" w:rsidP="006B1219">
      <w:pPr>
        <w:jc w:val="center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 xml:space="preserve">    (від кого і коли надійшло повідомлення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про випадок насильства та/або жорстокого поводження з дітьми)</w:t>
      </w:r>
      <w:r w:rsidRPr="006B1219">
        <w:rPr>
          <w:noProof/>
          <w:sz w:val="20"/>
          <w:szCs w:val="20"/>
          <w:lang w:val="en-AU" w:eastAsia="uk-UA"/>
        </w:rPr>
        <w:br/>
      </w: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(стислий зміст повідомлення)</w:t>
      </w:r>
      <w:r w:rsidRPr="006B1219">
        <w:rPr>
          <w:noProof/>
          <w:sz w:val="20"/>
          <w:szCs w:val="20"/>
          <w:lang w:val="en-AU" w:eastAsia="uk-UA"/>
        </w:rPr>
        <w:br/>
      </w: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before="120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Присутні:</w:t>
      </w:r>
    </w:p>
    <w:p w:rsidR="006B1219" w:rsidRPr="006B1219" w:rsidRDefault="006B1219" w:rsidP="006B1219">
      <w:pPr>
        <w:ind w:firstLine="567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члени комісії (____ осіб) згідно з наказом про склад комісії від ______ №____: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before="120"/>
        <w:ind w:firstLine="567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інші особи (______ осіб):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before="120"/>
        <w:ind w:firstLine="567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СЛУХАЛИ:</w:t>
      </w:r>
    </w:p>
    <w:p w:rsidR="006B1219" w:rsidRPr="006B1219" w:rsidRDefault="006B1219" w:rsidP="006B1219">
      <w:pPr>
        <w:spacing w:before="240" w:after="60" w:line="252" w:lineRule="auto"/>
        <w:jc w:val="center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Затвердження Порядку денного засідання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before="240" w:after="60" w:line="252" w:lineRule="auto"/>
        <w:jc w:val="center"/>
        <w:rPr>
          <w:noProof/>
          <w:sz w:val="28"/>
          <w:szCs w:val="28"/>
          <w:vertAlign w:val="superscript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Розгляд питань Порядку денного засідання</w:t>
      </w:r>
      <w:r w:rsidRPr="006B1219">
        <w:rPr>
          <w:noProof/>
          <w:sz w:val="28"/>
          <w:szCs w:val="28"/>
          <w:vertAlign w:val="superscript"/>
          <w:lang w:val="en-AU" w:eastAsia="uk-UA"/>
        </w:rPr>
        <w:t>*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before="240" w:after="60"/>
        <w:ind w:firstLine="567"/>
        <w:rPr>
          <w:noProof/>
          <w:sz w:val="28"/>
          <w:szCs w:val="28"/>
          <w:vertAlign w:val="superscript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Ухвалили рішення* про:</w:t>
      </w:r>
    </w:p>
    <w:p w:rsidR="006B1219" w:rsidRPr="006B1219" w:rsidRDefault="006B1219" w:rsidP="006B1219">
      <w:pPr>
        <w:ind w:firstLine="567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lastRenderedPageBreak/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6B1219">
        <w:rPr>
          <w:noProof/>
          <w:sz w:val="28"/>
          <w:szCs w:val="28"/>
          <w:highlight w:val="white"/>
          <w:lang w:val="en-AU" w:eastAsia="uk-UA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jc w:val="center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(опис відповідних послуг та відповідальні за їх надання)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________________________________________________________________;</w:t>
      </w:r>
    </w:p>
    <w:p w:rsidR="006B1219" w:rsidRPr="006B1219" w:rsidRDefault="006B1219" w:rsidP="006B1219">
      <w:pPr>
        <w:spacing w:before="120" w:line="252" w:lineRule="auto"/>
        <w:ind w:firstLine="567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 xml:space="preserve">заходи для усунення причин насильства та/або жорстокого поводження з дітьми </w:t>
      </w:r>
      <w:r w:rsidRPr="006B1219">
        <w:rPr>
          <w:noProof/>
          <w:sz w:val="28"/>
          <w:szCs w:val="20"/>
          <w:lang w:val="en-AU" w:eastAsia="uk-UA"/>
        </w:rPr>
        <w:t>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 xml:space="preserve">                                               (опис заходів та відповідальні за їх виконання)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________________________________________________________________;</w:t>
      </w:r>
    </w:p>
    <w:p w:rsidR="006B1219" w:rsidRPr="006B1219" w:rsidRDefault="006B1219" w:rsidP="006B1219">
      <w:pPr>
        <w:spacing w:before="120" w:line="252" w:lineRule="auto"/>
        <w:ind w:firstLine="426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 xml:space="preserve">заходи впливу щодо сторін насильства та/або жорстокого поводження з дітьми </w:t>
      </w:r>
      <w:r w:rsidRPr="006B1219">
        <w:rPr>
          <w:noProof/>
          <w:sz w:val="28"/>
          <w:szCs w:val="20"/>
          <w:lang w:val="en-AU" w:eastAsia="uk-UA"/>
        </w:rPr>
        <w:t>__________________________________________________________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(опис заходів та відповідальні за їх виконання)</w:t>
      </w:r>
    </w:p>
    <w:p w:rsidR="006B1219" w:rsidRPr="006B1219" w:rsidRDefault="006B1219" w:rsidP="006B1219">
      <w:pPr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_________________________________________________________________________________________</w:t>
      </w:r>
      <w:r w:rsidRPr="006B1219">
        <w:rPr>
          <w:noProof/>
          <w:sz w:val="28"/>
          <w:szCs w:val="28"/>
          <w:lang w:val="en-AU" w:eastAsia="uk-UA"/>
        </w:rPr>
        <w:t>;</w:t>
      </w:r>
    </w:p>
    <w:p w:rsidR="006B1219" w:rsidRPr="006B1219" w:rsidRDefault="006B1219" w:rsidP="006B1219">
      <w:pPr>
        <w:spacing w:before="120"/>
        <w:ind w:firstLine="567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(опис рекомендацій і суб’єктів призначення цих рекомендацій)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8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________________________________________________________________;</w:t>
      </w:r>
    </w:p>
    <w:p w:rsidR="006B1219" w:rsidRPr="006B1219" w:rsidRDefault="006B1219" w:rsidP="006B1219">
      <w:pPr>
        <w:spacing w:before="120" w:line="252" w:lineRule="auto"/>
        <w:ind w:firstLine="567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8"/>
          <w:lang w:val="en-AU" w:eastAsia="uk-UA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</w:t>
      </w:r>
    </w:p>
    <w:p w:rsidR="006B1219" w:rsidRPr="006B1219" w:rsidRDefault="006B1219" w:rsidP="006B1219">
      <w:pPr>
        <w:spacing w:line="252" w:lineRule="auto"/>
        <w:jc w:val="center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(опис рекомендацій і суб’єктів призначення цих рекомендацій)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  <w:r w:rsidRPr="006B1219">
        <w:rPr>
          <w:noProof/>
          <w:sz w:val="28"/>
          <w:szCs w:val="20"/>
          <w:lang w:val="en-AU" w:eastAsia="uk-UA"/>
        </w:rPr>
        <w:t>________________________________________________________________.</w:t>
      </w: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</w:p>
    <w:p w:rsidR="006B1219" w:rsidRPr="006B1219" w:rsidRDefault="006B1219" w:rsidP="006B1219">
      <w:pPr>
        <w:spacing w:line="252" w:lineRule="auto"/>
        <w:jc w:val="both"/>
        <w:rPr>
          <w:noProof/>
          <w:sz w:val="28"/>
          <w:szCs w:val="20"/>
          <w:lang w:val="en-AU" w:eastAsia="uk-UA"/>
        </w:rPr>
      </w:pP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82"/>
      </w:tblGrid>
      <w:tr w:rsidR="006B1219" w:rsidRPr="006B1219" w:rsidTr="006B1219">
        <w:tc>
          <w:tcPr>
            <w:tcW w:w="4714" w:type="dxa"/>
          </w:tcPr>
          <w:p w:rsidR="006B1219" w:rsidRPr="006B1219" w:rsidRDefault="006B1219" w:rsidP="006B1219">
            <w:pPr>
              <w:spacing w:line="252" w:lineRule="auto"/>
              <w:rPr>
                <w:noProof/>
                <w:sz w:val="28"/>
                <w:szCs w:val="20"/>
                <w:lang w:val="en-AU" w:eastAsia="uk-UA"/>
              </w:rPr>
            </w:pPr>
            <w:r w:rsidRPr="006B1219">
              <w:rPr>
                <w:noProof/>
                <w:sz w:val="28"/>
                <w:szCs w:val="20"/>
                <w:lang w:val="en-AU" w:eastAsia="uk-UA"/>
              </w:rPr>
              <w:t>Голова комісії</w:t>
            </w:r>
          </w:p>
          <w:p w:rsidR="006B1219" w:rsidRPr="006B1219" w:rsidRDefault="006B1219" w:rsidP="006B1219">
            <w:pPr>
              <w:spacing w:line="252" w:lineRule="auto"/>
              <w:rPr>
                <w:noProof/>
                <w:sz w:val="28"/>
                <w:szCs w:val="20"/>
                <w:lang w:val="en-AU" w:eastAsia="uk-UA"/>
              </w:rPr>
            </w:pPr>
          </w:p>
        </w:tc>
        <w:tc>
          <w:tcPr>
            <w:tcW w:w="4714" w:type="dxa"/>
            <w:hideMark/>
          </w:tcPr>
          <w:p w:rsidR="006B1219" w:rsidRPr="006B1219" w:rsidRDefault="006B1219" w:rsidP="006B1219">
            <w:pPr>
              <w:spacing w:line="252" w:lineRule="auto"/>
              <w:jc w:val="center"/>
              <w:rPr>
                <w:noProof/>
                <w:sz w:val="28"/>
                <w:szCs w:val="20"/>
                <w:lang w:val="en-AU" w:eastAsia="uk-UA"/>
              </w:rPr>
            </w:pPr>
            <w:r w:rsidRPr="006B1219">
              <w:rPr>
                <w:noProof/>
                <w:sz w:val="28"/>
                <w:szCs w:val="20"/>
                <w:lang w:val="en-AU" w:eastAsia="uk-UA"/>
              </w:rPr>
              <w:t>_________________________</w:t>
            </w:r>
            <w:r w:rsidRPr="006B1219">
              <w:rPr>
                <w:noProof/>
                <w:sz w:val="28"/>
                <w:szCs w:val="20"/>
                <w:lang w:val="en-AU" w:eastAsia="uk-UA"/>
              </w:rPr>
              <w:br/>
            </w:r>
            <w:r w:rsidRPr="006B1219">
              <w:rPr>
                <w:noProof/>
                <w:sz w:val="20"/>
                <w:szCs w:val="20"/>
                <w:lang w:val="en-AU" w:eastAsia="uk-UA"/>
              </w:rPr>
              <w:t>(власне ім’я, прізвище)</w:t>
            </w:r>
          </w:p>
        </w:tc>
      </w:tr>
      <w:tr w:rsidR="006B1219" w:rsidRPr="006B1219" w:rsidTr="006B1219">
        <w:tc>
          <w:tcPr>
            <w:tcW w:w="4714" w:type="dxa"/>
            <w:hideMark/>
          </w:tcPr>
          <w:p w:rsidR="006B1219" w:rsidRPr="006B1219" w:rsidRDefault="006B1219" w:rsidP="006B1219">
            <w:pPr>
              <w:spacing w:line="252" w:lineRule="auto"/>
              <w:rPr>
                <w:noProof/>
                <w:sz w:val="28"/>
                <w:szCs w:val="20"/>
                <w:lang w:val="en-AU" w:eastAsia="uk-UA"/>
              </w:rPr>
            </w:pPr>
            <w:r w:rsidRPr="006B1219">
              <w:rPr>
                <w:noProof/>
                <w:sz w:val="28"/>
                <w:szCs w:val="28"/>
                <w:lang w:val="en-AU" w:eastAsia="uk-UA"/>
              </w:rPr>
              <w:t>Секретар комісії</w:t>
            </w:r>
          </w:p>
        </w:tc>
        <w:tc>
          <w:tcPr>
            <w:tcW w:w="4714" w:type="dxa"/>
            <w:hideMark/>
          </w:tcPr>
          <w:p w:rsidR="006B1219" w:rsidRPr="006B1219" w:rsidRDefault="006B1219" w:rsidP="006B1219">
            <w:pPr>
              <w:spacing w:line="252" w:lineRule="auto"/>
              <w:jc w:val="center"/>
              <w:rPr>
                <w:noProof/>
                <w:sz w:val="28"/>
                <w:szCs w:val="20"/>
                <w:lang w:val="en-AU" w:eastAsia="uk-UA"/>
              </w:rPr>
            </w:pPr>
            <w:r w:rsidRPr="006B1219">
              <w:rPr>
                <w:noProof/>
                <w:sz w:val="28"/>
                <w:szCs w:val="20"/>
                <w:lang w:val="en-AU" w:eastAsia="uk-UA"/>
              </w:rPr>
              <w:t>_________________________</w:t>
            </w:r>
            <w:r w:rsidRPr="006B1219">
              <w:rPr>
                <w:noProof/>
                <w:sz w:val="28"/>
                <w:szCs w:val="20"/>
                <w:lang w:val="en-AU" w:eastAsia="uk-UA"/>
              </w:rPr>
              <w:br/>
            </w:r>
            <w:r w:rsidRPr="006B1219">
              <w:rPr>
                <w:noProof/>
                <w:sz w:val="20"/>
                <w:szCs w:val="20"/>
                <w:lang w:val="en-AU" w:eastAsia="uk-UA"/>
              </w:rPr>
              <w:t>(власне ім’я, прізвище)</w:t>
            </w:r>
          </w:p>
        </w:tc>
      </w:tr>
    </w:tbl>
    <w:p w:rsidR="006B1219" w:rsidRPr="006B1219" w:rsidRDefault="006B1219" w:rsidP="006B1219">
      <w:pPr>
        <w:spacing w:before="60" w:line="252" w:lineRule="auto"/>
        <w:jc w:val="both"/>
        <w:rPr>
          <w:noProof/>
          <w:sz w:val="20"/>
          <w:szCs w:val="20"/>
          <w:lang w:val="en-AU" w:eastAsia="uk-UA"/>
        </w:rPr>
      </w:pPr>
      <w:r w:rsidRPr="006B1219">
        <w:rPr>
          <w:noProof/>
          <w:sz w:val="20"/>
          <w:szCs w:val="20"/>
          <w:lang w:val="en-AU" w:eastAsia="uk-UA"/>
        </w:rPr>
        <w:t>_____________________</w:t>
      </w:r>
      <w:r w:rsidRPr="006B1219">
        <w:rPr>
          <w:noProof/>
          <w:sz w:val="20"/>
          <w:szCs w:val="20"/>
          <w:lang w:val="en-AU" w:eastAsia="uk-UA"/>
        </w:rPr>
        <w:br/>
        <w:t xml:space="preserve"> * Розділ доповнюється окремими сторінками.</w:t>
      </w:r>
    </w:p>
    <w:p w:rsidR="000F4950" w:rsidRDefault="000F4950" w:rsidP="00221546">
      <w:pPr>
        <w:spacing w:after="200" w:line="276" w:lineRule="auto"/>
        <w:rPr>
          <w:lang w:val="uk-UA"/>
        </w:rPr>
      </w:pPr>
    </w:p>
    <w:p w:rsidR="00F065A2" w:rsidRDefault="00F065A2" w:rsidP="00221546">
      <w:pPr>
        <w:spacing w:after="200" w:line="276" w:lineRule="auto"/>
        <w:rPr>
          <w:lang w:val="uk-UA"/>
        </w:rPr>
      </w:pPr>
    </w:p>
    <w:sectPr w:rsidR="00F065A2" w:rsidSect="006B1219">
      <w:pgSz w:w="11906" w:h="16838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7800D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7800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7800D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25BBB" w:rsidRDefault="007800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6A1792B"/>
    <w:multiLevelType w:val="hybridMultilevel"/>
    <w:tmpl w:val="2BD270F6"/>
    <w:lvl w:ilvl="0" w:tplc="643A9164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D954BCF"/>
    <w:multiLevelType w:val="hybridMultilevel"/>
    <w:tmpl w:val="318C493C"/>
    <w:lvl w:ilvl="0" w:tplc="D17ADC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53A0"/>
    <w:multiLevelType w:val="hybridMultilevel"/>
    <w:tmpl w:val="B92C64CE"/>
    <w:lvl w:ilvl="0" w:tplc="643A9164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BA1F1A"/>
    <w:multiLevelType w:val="hybridMultilevel"/>
    <w:tmpl w:val="C6F659CE"/>
    <w:lvl w:ilvl="0" w:tplc="643A9164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541491"/>
    <w:multiLevelType w:val="hybridMultilevel"/>
    <w:tmpl w:val="AD1ED6B8"/>
    <w:lvl w:ilvl="0" w:tplc="D17ADC1E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14970AF9"/>
    <w:multiLevelType w:val="hybridMultilevel"/>
    <w:tmpl w:val="5A669634"/>
    <w:lvl w:ilvl="0" w:tplc="D17ADC1E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D3D46DA"/>
    <w:multiLevelType w:val="hybridMultilevel"/>
    <w:tmpl w:val="3D6CBD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B65D8"/>
    <w:multiLevelType w:val="hybridMultilevel"/>
    <w:tmpl w:val="CBE0F43A"/>
    <w:lvl w:ilvl="0" w:tplc="643A9164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436157"/>
    <w:multiLevelType w:val="hybridMultilevel"/>
    <w:tmpl w:val="705850B2"/>
    <w:lvl w:ilvl="0" w:tplc="D17ADC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5704B6"/>
    <w:multiLevelType w:val="hybridMultilevel"/>
    <w:tmpl w:val="96F22604"/>
    <w:lvl w:ilvl="0" w:tplc="D17ADC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FC5036"/>
    <w:multiLevelType w:val="hybridMultilevel"/>
    <w:tmpl w:val="F4F88A76"/>
    <w:lvl w:ilvl="0" w:tplc="643A9164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B11032"/>
    <w:multiLevelType w:val="hybridMultilevel"/>
    <w:tmpl w:val="FF2E0CC2"/>
    <w:lvl w:ilvl="0" w:tplc="D17ADC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D116EA"/>
    <w:multiLevelType w:val="hybridMultilevel"/>
    <w:tmpl w:val="CE5658F0"/>
    <w:lvl w:ilvl="0" w:tplc="D17ADC1E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5C5A3650"/>
    <w:multiLevelType w:val="hybridMultilevel"/>
    <w:tmpl w:val="C934444C"/>
    <w:lvl w:ilvl="0" w:tplc="D17AD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F46E2"/>
    <w:multiLevelType w:val="hybridMultilevel"/>
    <w:tmpl w:val="26CA6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E03"/>
    <w:multiLevelType w:val="hybridMultilevel"/>
    <w:tmpl w:val="4206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0D6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31EEA"/>
    <w:multiLevelType w:val="hybridMultilevel"/>
    <w:tmpl w:val="49D293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254BE"/>
    <w:multiLevelType w:val="hybridMultilevel"/>
    <w:tmpl w:val="8AC2B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B5C9F"/>
    <w:multiLevelType w:val="hybridMultilevel"/>
    <w:tmpl w:val="DBE2FEC4"/>
    <w:lvl w:ilvl="0" w:tplc="D17ADC1E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0"/>
  </w:num>
  <w:num w:numId="15">
    <w:abstractNumId w:val="12"/>
  </w:num>
  <w:num w:numId="16">
    <w:abstractNumId w:val="19"/>
  </w:num>
  <w:num w:numId="17">
    <w:abstractNumId w:val="14"/>
  </w:num>
  <w:num w:numId="18">
    <w:abstractNumId w:val="6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22"/>
    <w:rsid w:val="000E3342"/>
    <w:rsid w:val="000F4950"/>
    <w:rsid w:val="001275A8"/>
    <w:rsid w:val="00162CA4"/>
    <w:rsid w:val="00172B9F"/>
    <w:rsid w:val="00177BBA"/>
    <w:rsid w:val="00180CF3"/>
    <w:rsid w:val="001A03DD"/>
    <w:rsid w:val="001E111E"/>
    <w:rsid w:val="001E6624"/>
    <w:rsid w:val="00221546"/>
    <w:rsid w:val="002E5D06"/>
    <w:rsid w:val="00340107"/>
    <w:rsid w:val="00340E6A"/>
    <w:rsid w:val="003600EB"/>
    <w:rsid w:val="0037463E"/>
    <w:rsid w:val="003964FC"/>
    <w:rsid w:val="00475044"/>
    <w:rsid w:val="004E0BC5"/>
    <w:rsid w:val="00536692"/>
    <w:rsid w:val="0058633A"/>
    <w:rsid w:val="005A2538"/>
    <w:rsid w:val="005C0581"/>
    <w:rsid w:val="00615CC7"/>
    <w:rsid w:val="0062505C"/>
    <w:rsid w:val="00642E22"/>
    <w:rsid w:val="00682FDB"/>
    <w:rsid w:val="006B1219"/>
    <w:rsid w:val="006B654A"/>
    <w:rsid w:val="006D7D6D"/>
    <w:rsid w:val="007800D7"/>
    <w:rsid w:val="007C3433"/>
    <w:rsid w:val="007D09A2"/>
    <w:rsid w:val="007F2236"/>
    <w:rsid w:val="008273E6"/>
    <w:rsid w:val="00842E4A"/>
    <w:rsid w:val="008D05AC"/>
    <w:rsid w:val="0090074C"/>
    <w:rsid w:val="00931CC0"/>
    <w:rsid w:val="0094022C"/>
    <w:rsid w:val="009823B7"/>
    <w:rsid w:val="009B4437"/>
    <w:rsid w:val="009D3784"/>
    <w:rsid w:val="009E7FBF"/>
    <w:rsid w:val="00A42D0C"/>
    <w:rsid w:val="00A4676D"/>
    <w:rsid w:val="00A626E7"/>
    <w:rsid w:val="00A84FD0"/>
    <w:rsid w:val="00A957EE"/>
    <w:rsid w:val="00B04BBB"/>
    <w:rsid w:val="00B15351"/>
    <w:rsid w:val="00B35B32"/>
    <w:rsid w:val="00B864D8"/>
    <w:rsid w:val="00C726BC"/>
    <w:rsid w:val="00C77011"/>
    <w:rsid w:val="00C96599"/>
    <w:rsid w:val="00CC1CCF"/>
    <w:rsid w:val="00CE144C"/>
    <w:rsid w:val="00D007F1"/>
    <w:rsid w:val="00D63C7D"/>
    <w:rsid w:val="00DA7323"/>
    <w:rsid w:val="00DE376B"/>
    <w:rsid w:val="00DE4AE6"/>
    <w:rsid w:val="00E534DC"/>
    <w:rsid w:val="00E86192"/>
    <w:rsid w:val="00EE6837"/>
    <w:rsid w:val="00EE7642"/>
    <w:rsid w:val="00F065A2"/>
    <w:rsid w:val="00F241D3"/>
    <w:rsid w:val="00F61294"/>
    <w:rsid w:val="00FB7508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uiPriority w:val="99"/>
    <w:rsid w:val="001E6624"/>
    <w:rPr>
      <w:rFonts w:ascii="Century Schoolbook" w:hAnsi="Century Schoolbook" w:cs="Century Schoolbook"/>
      <w:sz w:val="16"/>
      <w:szCs w:val="16"/>
    </w:rPr>
  </w:style>
  <w:style w:type="paragraph" w:customStyle="1" w:styleId="Style108">
    <w:name w:val="Style108"/>
    <w:basedOn w:val="a"/>
    <w:uiPriority w:val="99"/>
    <w:rsid w:val="001E6624"/>
    <w:pPr>
      <w:widowControl w:val="0"/>
      <w:autoSpaceDE w:val="0"/>
      <w:autoSpaceDN w:val="0"/>
      <w:adjustRightInd w:val="0"/>
      <w:spacing w:line="223" w:lineRule="exact"/>
      <w:ind w:firstLine="329"/>
      <w:jc w:val="both"/>
    </w:pPr>
    <w:rPr>
      <w:rFonts w:ascii="Arial" w:hAnsi="Arial" w:cs="Arial"/>
    </w:rPr>
  </w:style>
  <w:style w:type="paragraph" w:customStyle="1" w:styleId="Style107">
    <w:name w:val="Style107"/>
    <w:basedOn w:val="a"/>
    <w:uiPriority w:val="99"/>
    <w:rsid w:val="001E6624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hAnsi="Arial" w:cs="Arial"/>
    </w:rPr>
  </w:style>
  <w:style w:type="paragraph" w:styleId="a3">
    <w:name w:val="No Spacing"/>
    <w:link w:val="a4"/>
    <w:uiPriority w:val="1"/>
    <w:qFormat/>
    <w:rsid w:val="001E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1E6624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E66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09A2"/>
    <w:pPr>
      <w:ind w:left="720"/>
      <w:contextualSpacing/>
    </w:pPr>
  </w:style>
  <w:style w:type="paragraph" w:styleId="a7">
    <w:name w:val="Body Text"/>
    <w:basedOn w:val="a"/>
    <w:link w:val="a8"/>
    <w:semiHidden/>
    <w:rsid w:val="00536692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basedOn w:val="a0"/>
    <w:link w:val="a7"/>
    <w:semiHidden/>
    <w:rsid w:val="0053669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rvps2">
    <w:name w:val="rvps2"/>
    <w:basedOn w:val="a"/>
    <w:rsid w:val="00CC1CCF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CC1CCF"/>
    <w:pPr>
      <w:spacing w:before="100" w:beforeAutospacing="1" w:after="100" w:afterAutospacing="1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B65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4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panrvts23">
    <w:name w:val="span_rvts23"/>
    <w:basedOn w:val="a0"/>
    <w:rsid w:val="00C726B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styleId="ab">
    <w:name w:val="Hyperlink"/>
    <w:basedOn w:val="a0"/>
    <w:uiPriority w:val="99"/>
    <w:unhideWhenUsed/>
    <w:rsid w:val="00C726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rsid w:val="00B864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B864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B12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uiPriority w:val="99"/>
    <w:rsid w:val="001E6624"/>
    <w:rPr>
      <w:rFonts w:ascii="Century Schoolbook" w:hAnsi="Century Schoolbook" w:cs="Century Schoolbook"/>
      <w:sz w:val="16"/>
      <w:szCs w:val="16"/>
    </w:rPr>
  </w:style>
  <w:style w:type="paragraph" w:customStyle="1" w:styleId="Style108">
    <w:name w:val="Style108"/>
    <w:basedOn w:val="a"/>
    <w:uiPriority w:val="99"/>
    <w:rsid w:val="001E6624"/>
    <w:pPr>
      <w:widowControl w:val="0"/>
      <w:autoSpaceDE w:val="0"/>
      <w:autoSpaceDN w:val="0"/>
      <w:adjustRightInd w:val="0"/>
      <w:spacing w:line="223" w:lineRule="exact"/>
      <w:ind w:firstLine="329"/>
      <w:jc w:val="both"/>
    </w:pPr>
    <w:rPr>
      <w:rFonts w:ascii="Arial" w:hAnsi="Arial" w:cs="Arial"/>
    </w:rPr>
  </w:style>
  <w:style w:type="paragraph" w:customStyle="1" w:styleId="Style107">
    <w:name w:val="Style107"/>
    <w:basedOn w:val="a"/>
    <w:uiPriority w:val="99"/>
    <w:rsid w:val="001E6624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hAnsi="Arial" w:cs="Arial"/>
    </w:rPr>
  </w:style>
  <w:style w:type="paragraph" w:styleId="a3">
    <w:name w:val="No Spacing"/>
    <w:link w:val="a4"/>
    <w:uiPriority w:val="1"/>
    <w:qFormat/>
    <w:rsid w:val="001E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1E6624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E66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09A2"/>
    <w:pPr>
      <w:ind w:left="720"/>
      <w:contextualSpacing/>
    </w:pPr>
  </w:style>
  <w:style w:type="paragraph" w:styleId="a7">
    <w:name w:val="Body Text"/>
    <w:basedOn w:val="a"/>
    <w:link w:val="a8"/>
    <w:semiHidden/>
    <w:rsid w:val="00536692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basedOn w:val="a0"/>
    <w:link w:val="a7"/>
    <w:semiHidden/>
    <w:rsid w:val="0053669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rvps2">
    <w:name w:val="rvps2"/>
    <w:basedOn w:val="a"/>
    <w:rsid w:val="00CC1CCF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CC1CCF"/>
    <w:pPr>
      <w:spacing w:before="100" w:beforeAutospacing="1" w:after="100" w:afterAutospacing="1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B65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4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panrvts23">
    <w:name w:val="span_rvts23"/>
    <w:basedOn w:val="a0"/>
    <w:rsid w:val="00C726B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styleId="ab">
    <w:name w:val="Hyperlink"/>
    <w:basedOn w:val="a0"/>
    <w:uiPriority w:val="99"/>
    <w:unhideWhenUsed/>
    <w:rsid w:val="00C726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rsid w:val="00B864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B864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B12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4259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Polina</cp:lastModifiedBy>
  <cp:revision>29</cp:revision>
  <cp:lastPrinted>2025-11-03T12:50:00Z</cp:lastPrinted>
  <dcterms:created xsi:type="dcterms:W3CDTF">2025-11-05T11:44:00Z</dcterms:created>
  <dcterms:modified xsi:type="dcterms:W3CDTF">2025-12-12T08:10:00Z</dcterms:modified>
</cp:coreProperties>
</file>