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3D" w:rsidRPr="00C950CF" w:rsidRDefault="0096473D" w:rsidP="0096473D">
      <w:pPr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C950C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4</w:t>
      </w:r>
    </w:p>
    <w:p w:rsidR="0096473D" w:rsidRPr="00C950CF" w:rsidRDefault="0096473D" w:rsidP="0096473D">
      <w:pPr>
        <w:ind w:left="5670"/>
        <w:rPr>
          <w:sz w:val="28"/>
          <w:szCs w:val="28"/>
          <w:lang w:val="uk-UA"/>
        </w:rPr>
      </w:pPr>
    </w:p>
    <w:p w:rsidR="0096473D" w:rsidRPr="00C950CF" w:rsidRDefault="0096473D" w:rsidP="0096473D">
      <w:pPr>
        <w:ind w:left="5670"/>
        <w:rPr>
          <w:sz w:val="28"/>
          <w:szCs w:val="28"/>
          <w:lang w:val="uk-UA"/>
        </w:rPr>
      </w:pPr>
      <w:r w:rsidRPr="00C950CF">
        <w:rPr>
          <w:sz w:val="28"/>
          <w:szCs w:val="28"/>
          <w:lang w:val="uk-UA"/>
        </w:rPr>
        <w:t>ЗАТВЕРДЖЕНО</w:t>
      </w:r>
    </w:p>
    <w:p w:rsidR="0096473D" w:rsidRPr="00C950CF" w:rsidRDefault="0096473D" w:rsidP="0096473D">
      <w:pPr>
        <w:tabs>
          <w:tab w:val="left" w:pos="4140"/>
          <w:tab w:val="center" w:pos="622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950CF">
        <w:rPr>
          <w:sz w:val="28"/>
          <w:szCs w:val="28"/>
          <w:lang w:val="uk-UA"/>
        </w:rPr>
        <w:t>аказ від 23.10.2025</w:t>
      </w:r>
      <w:r>
        <w:rPr>
          <w:sz w:val="28"/>
          <w:szCs w:val="28"/>
          <w:lang w:val="uk-UA"/>
        </w:rPr>
        <w:t xml:space="preserve"> </w:t>
      </w:r>
      <w:r w:rsidRPr="00C950CF">
        <w:rPr>
          <w:sz w:val="28"/>
          <w:szCs w:val="28"/>
          <w:lang w:val="uk-UA"/>
        </w:rPr>
        <w:t xml:space="preserve">№ 104-о/д </w:t>
      </w:r>
    </w:p>
    <w:p w:rsidR="0096473D" w:rsidRPr="00C950CF" w:rsidRDefault="0096473D" w:rsidP="0096473D">
      <w:pPr>
        <w:pStyle w:val="Heading11"/>
        <w:spacing w:before="175" w:line="322" w:lineRule="exact"/>
        <w:ind w:left="0" w:right="-1"/>
        <w:rPr>
          <w:b w:val="0"/>
        </w:rPr>
      </w:pPr>
    </w:p>
    <w:p w:rsidR="0096473D" w:rsidRDefault="0096473D" w:rsidP="0096473D">
      <w:pPr>
        <w:pStyle w:val="Heading11"/>
        <w:spacing w:before="175" w:line="322" w:lineRule="exact"/>
        <w:ind w:left="0" w:right="-1"/>
        <w:jc w:val="center"/>
      </w:pPr>
      <w:r w:rsidRPr="007024E1">
        <w:t xml:space="preserve">ПОРЯДОК ДІЙ </w:t>
      </w:r>
    </w:p>
    <w:p w:rsidR="0096473D" w:rsidRPr="007024E1" w:rsidRDefault="0096473D" w:rsidP="0096473D">
      <w:pPr>
        <w:pStyle w:val="Heading11"/>
        <w:spacing w:before="175" w:line="322" w:lineRule="exact"/>
        <w:ind w:left="0" w:right="-1"/>
        <w:jc w:val="center"/>
      </w:pPr>
      <w:r w:rsidRPr="007024E1">
        <w:t>при надходженні погрози терористичного характеру в письмовій формі: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7024E1">
        <w:rPr>
          <w:b w:val="0"/>
          <w:i/>
        </w:rPr>
        <w:t>Погрози в письмовій формі можуть надійти в організацію як поштою так і в результаті виявлення різного роду анонімних матеріалів (записки, надписи, інформація, що записана на дискеті тощо).</w:t>
      </w:r>
      <w:r w:rsidRPr="00C950CF">
        <w:rPr>
          <w:b w:val="0"/>
        </w:rPr>
        <w:t xml:space="preserve">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поводьтеся з матеріалом максимально обережно, помістіть його в чистий, що щільно закривається, поліетиленовий пакет або файл (край яких доцільно скріпити </w:t>
      </w:r>
      <w:proofErr w:type="spellStart"/>
      <w:r w:rsidRPr="00C950CF">
        <w:rPr>
          <w:b w:val="0"/>
        </w:rPr>
        <w:t>скотчем</w:t>
      </w:r>
      <w:proofErr w:type="spellEnd"/>
      <w:r w:rsidRPr="00C950CF">
        <w:rPr>
          <w:b w:val="0"/>
        </w:rPr>
        <w:t xml:space="preserve"> або </w:t>
      </w:r>
      <w:proofErr w:type="spellStart"/>
      <w:r w:rsidRPr="00C950CF">
        <w:rPr>
          <w:b w:val="0"/>
        </w:rPr>
        <w:t>степлером</w:t>
      </w:r>
      <w:proofErr w:type="spellEnd"/>
      <w:r w:rsidRPr="00C950CF">
        <w:rPr>
          <w:b w:val="0"/>
        </w:rPr>
        <w:t xml:space="preserve">) та помістіть в окрему жорстку папку;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намагайтеся не залишати на документі відбитків своїх пальців. Користуйтесь пінцетом або беріть документ торкаючись лише його країв;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якщо документ надійшов у конверті, його відкриття здійснюється лише з правої чи лівої сторони обережним відрізанням країв ножицями;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зберігайте все: сам документ з текстом, будь-які вкладення, конверт та упаковку, нічого не викидайте;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не збільшуйте коло осіб, ознайомлених зі змістом документу;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упаковані вказаним способом анонімні документи надайте правоохоронним органам з супровідним листом, в якому мають бути зазначені конкретні ознаки анонімних матеріалів (вид, кількість, у який спосіб і на чому виготовлені, з яких слів починається і якими закінчується текст, наявність підпису та </w:t>
      </w:r>
      <w:proofErr w:type="spellStart"/>
      <w:r w:rsidRPr="00C950CF">
        <w:rPr>
          <w:b w:val="0"/>
        </w:rPr>
        <w:t>т.ін</w:t>
      </w:r>
      <w:proofErr w:type="spellEnd"/>
      <w:r w:rsidRPr="00C950CF">
        <w:rPr>
          <w:b w:val="0"/>
        </w:rPr>
        <w:t xml:space="preserve">.), а також обставини, пов’язані з їх розповсюдженням, виявленням або отриманням;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анонімні документи не повинні зшиватися, склеюватися, на них не дозволяється робити підписи, підкреслювати чи обводити окремі місця в тексті, писати резолюції та вказівки, також забороняється їх м’яти та згинати. </w:t>
      </w:r>
    </w:p>
    <w:p w:rsidR="0096473D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7024E1">
        <w:t>ПАМ’ЯТАЙТЕ!</w:t>
      </w:r>
      <w:r w:rsidRPr="00C950CF">
        <w:rPr>
          <w:b w:val="0"/>
        </w:rPr>
        <w:t xml:space="preserve"> При виконанні резолюцій та інших надписів на супровідних документах не повинно залишатися слідів тиску на анонімних матеріалах. </w:t>
      </w:r>
    </w:p>
    <w:p w:rsidR="0096473D" w:rsidRPr="00C950CF" w:rsidRDefault="0096473D" w:rsidP="0096473D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>Реєстраційний штамп проставляється лише на супровідних листах організації і заявах громадян, що передали анонімні документи до інстанцій.</w:t>
      </w:r>
    </w:p>
    <w:p w:rsidR="0096473D" w:rsidRPr="00C950CF" w:rsidRDefault="0096473D" w:rsidP="0096473D">
      <w:pPr>
        <w:pStyle w:val="Heading11"/>
        <w:spacing w:before="175" w:line="322" w:lineRule="exact"/>
        <w:ind w:left="0" w:right="-1"/>
        <w:rPr>
          <w:b w:val="0"/>
        </w:rPr>
      </w:pPr>
    </w:p>
    <w:p w:rsidR="0096473D" w:rsidRDefault="0096473D" w:rsidP="0096473D">
      <w:pPr>
        <w:ind w:left="5670"/>
        <w:rPr>
          <w:sz w:val="28"/>
          <w:szCs w:val="28"/>
          <w:lang w:val="uk-UA"/>
        </w:rPr>
      </w:pPr>
    </w:p>
    <w:p w:rsidR="006B6C48" w:rsidRPr="0096473D" w:rsidRDefault="006B6C48" w:rsidP="0096473D">
      <w:pPr>
        <w:rPr>
          <w:lang w:val="uk-UA"/>
        </w:rPr>
      </w:pPr>
    </w:p>
    <w:sectPr w:rsidR="006B6C48" w:rsidRPr="00964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593"/>
    <w:multiLevelType w:val="hybridMultilevel"/>
    <w:tmpl w:val="7EEA6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D154D"/>
    <w:multiLevelType w:val="hybridMultilevel"/>
    <w:tmpl w:val="30302EC6"/>
    <w:lvl w:ilvl="0" w:tplc="119288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C"/>
    <w:rsid w:val="002010EA"/>
    <w:rsid w:val="006B6C48"/>
    <w:rsid w:val="00761DA4"/>
    <w:rsid w:val="00812FAC"/>
    <w:rsid w:val="0096473D"/>
    <w:rsid w:val="00C36FB3"/>
    <w:rsid w:val="00D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Polina</cp:lastModifiedBy>
  <cp:revision>2</cp:revision>
  <dcterms:created xsi:type="dcterms:W3CDTF">2025-10-24T09:56:00Z</dcterms:created>
  <dcterms:modified xsi:type="dcterms:W3CDTF">2025-10-24T09:56:00Z</dcterms:modified>
</cp:coreProperties>
</file>