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66" w:rsidRPr="00EA7702" w:rsidRDefault="00B86B66" w:rsidP="00B86B6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A7702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Додаток до наказу № 1</w:t>
      </w:r>
    </w:p>
    <w:p w:rsidR="00B86B66" w:rsidRPr="00EA7702" w:rsidRDefault="00B86B66" w:rsidP="00B86B6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A770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Pr="00EA7702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01.09.2025р. № 81-о/д                            </w:t>
      </w:r>
    </w:p>
    <w:p w:rsidR="00B86B66" w:rsidRPr="00EA7702" w:rsidRDefault="00B86B66" w:rsidP="00B86B6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B86B66" w:rsidRPr="00EA7702" w:rsidRDefault="00B86B66" w:rsidP="00B86B6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A7702">
        <w:rPr>
          <w:rFonts w:ascii="Times New Roman" w:hAnsi="Times New Roman"/>
          <w:b/>
          <w:sz w:val="24"/>
          <w:szCs w:val="24"/>
          <w:lang w:val="uk-UA"/>
        </w:rPr>
        <w:t>ЗАХОДИ</w:t>
      </w:r>
    </w:p>
    <w:p w:rsidR="00B86B66" w:rsidRPr="00EA7702" w:rsidRDefault="00B86B66" w:rsidP="00B86B6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A7702">
        <w:rPr>
          <w:rFonts w:ascii="Times New Roman" w:hAnsi="Times New Roman"/>
          <w:b/>
          <w:sz w:val="24"/>
          <w:szCs w:val="24"/>
          <w:lang w:val="uk-UA"/>
        </w:rPr>
        <w:t>спрямовані на запобігання та протидії булінгу (цькування)</w:t>
      </w:r>
    </w:p>
    <w:p w:rsidR="00B86B66" w:rsidRPr="00EA7702" w:rsidRDefault="00B86B66" w:rsidP="00B86B6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A7702">
        <w:rPr>
          <w:rFonts w:ascii="Times New Roman" w:hAnsi="Times New Roman"/>
          <w:b/>
          <w:sz w:val="24"/>
          <w:szCs w:val="24"/>
          <w:lang w:val="uk-UA"/>
        </w:rPr>
        <w:t xml:space="preserve"> у Кременчуцькому ЗДО № 61</w:t>
      </w:r>
    </w:p>
    <w:p w:rsidR="00B86B66" w:rsidRPr="00EA7702" w:rsidRDefault="00B86B66" w:rsidP="00B86B6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A7702">
        <w:rPr>
          <w:rFonts w:ascii="Times New Roman" w:hAnsi="Times New Roman"/>
          <w:b/>
          <w:sz w:val="24"/>
          <w:szCs w:val="24"/>
        </w:rPr>
        <w:t>на 20</w:t>
      </w:r>
      <w:r w:rsidRPr="00EA7702">
        <w:rPr>
          <w:rFonts w:ascii="Times New Roman" w:hAnsi="Times New Roman"/>
          <w:b/>
          <w:sz w:val="24"/>
          <w:szCs w:val="24"/>
          <w:lang w:val="uk-UA"/>
        </w:rPr>
        <w:t>25-2026 н.</w:t>
      </w:r>
      <w:r w:rsidRPr="00EA7702">
        <w:rPr>
          <w:rFonts w:ascii="Times New Roman" w:hAnsi="Times New Roman"/>
          <w:b/>
          <w:sz w:val="24"/>
          <w:szCs w:val="24"/>
        </w:rPr>
        <w:t xml:space="preserve"> р</w:t>
      </w:r>
      <w:r w:rsidRPr="00EA7702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B86B66" w:rsidRPr="00EA7702" w:rsidRDefault="00B86B66" w:rsidP="00B86B6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4"/>
          <w:lang w:val="uk-U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701"/>
        <w:gridCol w:w="2268"/>
      </w:tblGrid>
      <w:tr w:rsidR="00B86B66" w:rsidRPr="00EA7702" w:rsidTr="002506D1">
        <w:tc>
          <w:tcPr>
            <w:tcW w:w="709" w:type="dxa"/>
            <w:vAlign w:val="center"/>
          </w:tcPr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b/>
                <w:sz w:val="24"/>
                <w:lang w:val="uk-UA"/>
              </w:rPr>
              <w:t>№</w:t>
            </w:r>
          </w:p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b/>
                <w:sz w:val="24"/>
                <w:lang w:val="uk-UA"/>
              </w:rPr>
              <w:t>з/п</w:t>
            </w:r>
          </w:p>
        </w:tc>
        <w:tc>
          <w:tcPr>
            <w:tcW w:w="5670" w:type="dxa"/>
            <w:vAlign w:val="center"/>
          </w:tcPr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b/>
                <w:sz w:val="24"/>
                <w:lang w:val="uk-UA"/>
              </w:rPr>
              <w:t>Заходи</w:t>
            </w:r>
          </w:p>
        </w:tc>
        <w:tc>
          <w:tcPr>
            <w:tcW w:w="1701" w:type="dxa"/>
            <w:vAlign w:val="center"/>
          </w:tcPr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b/>
                <w:sz w:val="24"/>
                <w:lang w:val="uk-UA"/>
              </w:rPr>
              <w:t>Термін виконання</w:t>
            </w:r>
          </w:p>
        </w:tc>
        <w:tc>
          <w:tcPr>
            <w:tcW w:w="2268" w:type="dxa"/>
            <w:vAlign w:val="center"/>
          </w:tcPr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b/>
                <w:sz w:val="24"/>
                <w:lang w:val="uk-UA"/>
              </w:rPr>
              <w:t>Відповідальні</w:t>
            </w:r>
          </w:p>
        </w:tc>
      </w:tr>
      <w:tr w:rsidR="00B86B66" w:rsidRPr="00EA7702" w:rsidTr="002506D1">
        <w:tc>
          <w:tcPr>
            <w:tcW w:w="709" w:type="dxa"/>
            <w:vAlign w:val="center"/>
          </w:tcPr>
          <w:p w:rsidR="00B86B66" w:rsidRPr="00EA7702" w:rsidRDefault="00B86B66" w:rsidP="00B86B66">
            <w:pPr>
              <w:pStyle w:val="a3"/>
              <w:numPr>
                <w:ilvl w:val="0"/>
                <w:numId w:val="1"/>
              </w:numPr>
              <w:ind w:hanging="327"/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B86B66" w:rsidRPr="00EA7702" w:rsidRDefault="00B86B66" w:rsidP="002506D1">
            <w:pPr>
              <w:pStyle w:val="a3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Оновлення та опрацювання  нормативно-правових документів, що забезпечують запобігання та протидію булінгу.</w:t>
            </w:r>
          </w:p>
        </w:tc>
        <w:tc>
          <w:tcPr>
            <w:tcW w:w="1701" w:type="dxa"/>
            <w:vAlign w:val="center"/>
          </w:tcPr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постійно</w:t>
            </w:r>
          </w:p>
        </w:tc>
        <w:tc>
          <w:tcPr>
            <w:tcW w:w="2268" w:type="dxa"/>
            <w:vAlign w:val="center"/>
          </w:tcPr>
          <w:p w:rsidR="00B86B66" w:rsidRPr="00EA7702" w:rsidRDefault="00B86B66" w:rsidP="00250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Шостак Є.А. директор</w:t>
            </w:r>
          </w:p>
        </w:tc>
      </w:tr>
      <w:tr w:rsidR="00B86B66" w:rsidRPr="00EA7702" w:rsidTr="002506D1">
        <w:tc>
          <w:tcPr>
            <w:tcW w:w="709" w:type="dxa"/>
            <w:vAlign w:val="center"/>
          </w:tcPr>
          <w:p w:rsidR="00B86B66" w:rsidRPr="00EA7702" w:rsidRDefault="00B86B66" w:rsidP="00B86B6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B86B66" w:rsidRPr="00EA7702" w:rsidRDefault="00B86B66" w:rsidP="002506D1">
            <w:pPr>
              <w:pStyle w:val="a3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Створення безпечного освітнього</w:t>
            </w:r>
          </w:p>
          <w:p w:rsidR="00B86B66" w:rsidRPr="00EA7702" w:rsidRDefault="00B86B66" w:rsidP="002506D1">
            <w:pPr>
              <w:pStyle w:val="a3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середовища в ЗДО, вільного від насильства та булінгу (цькування).</w:t>
            </w:r>
          </w:p>
        </w:tc>
        <w:tc>
          <w:tcPr>
            <w:tcW w:w="1701" w:type="dxa"/>
            <w:vAlign w:val="center"/>
          </w:tcPr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постійно</w:t>
            </w:r>
          </w:p>
        </w:tc>
        <w:tc>
          <w:tcPr>
            <w:tcW w:w="2268" w:type="dxa"/>
            <w:vAlign w:val="center"/>
          </w:tcPr>
          <w:p w:rsidR="00B86B66" w:rsidRPr="00EA7702" w:rsidRDefault="00B86B66" w:rsidP="002506D1">
            <w:pPr>
              <w:shd w:val="clear" w:color="auto" w:fill="FFFFFF"/>
              <w:spacing w:after="0" w:line="240" w:lineRule="auto"/>
              <w:ind w:left="-137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Огняна П.О. вихователь-методист,</w:t>
            </w:r>
          </w:p>
          <w:p w:rsidR="00B86B66" w:rsidRPr="00EA7702" w:rsidRDefault="00B86B66" w:rsidP="002506D1">
            <w:pPr>
              <w:shd w:val="clear" w:color="auto" w:fill="FFFFFF"/>
              <w:spacing w:after="0" w:line="240" w:lineRule="auto"/>
              <w:ind w:left="-137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педагогічні працівники</w:t>
            </w:r>
          </w:p>
        </w:tc>
      </w:tr>
      <w:tr w:rsidR="00B86B66" w:rsidRPr="00EA7702" w:rsidTr="002506D1">
        <w:trPr>
          <w:trHeight w:val="871"/>
        </w:trPr>
        <w:tc>
          <w:tcPr>
            <w:tcW w:w="709" w:type="dxa"/>
            <w:vAlign w:val="center"/>
          </w:tcPr>
          <w:p w:rsidR="00B86B66" w:rsidRPr="00EA7702" w:rsidRDefault="00B86B66" w:rsidP="00B86B6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B86B66" w:rsidRPr="00EA7702" w:rsidRDefault="00B86B66" w:rsidP="002506D1">
            <w:pPr>
              <w:pStyle w:val="a3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Розгляд заяв про випадки булінгу (цькування) здобувачів освіти, їхніх батьків, законних представників, інших осіб.</w:t>
            </w:r>
          </w:p>
        </w:tc>
        <w:tc>
          <w:tcPr>
            <w:tcW w:w="1701" w:type="dxa"/>
            <w:vAlign w:val="center"/>
          </w:tcPr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протягом року</w:t>
            </w:r>
          </w:p>
        </w:tc>
        <w:tc>
          <w:tcPr>
            <w:tcW w:w="2268" w:type="dxa"/>
          </w:tcPr>
          <w:p w:rsidR="00B86B66" w:rsidRPr="00EA7702" w:rsidRDefault="00B86B66" w:rsidP="002506D1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Шостак Є.А. директор</w:t>
            </w:r>
          </w:p>
        </w:tc>
      </w:tr>
      <w:tr w:rsidR="00B86B66" w:rsidRPr="00EA7702" w:rsidTr="002506D1">
        <w:tc>
          <w:tcPr>
            <w:tcW w:w="709" w:type="dxa"/>
            <w:vAlign w:val="center"/>
          </w:tcPr>
          <w:p w:rsidR="00B86B66" w:rsidRPr="00EA7702" w:rsidRDefault="00B86B66" w:rsidP="00B86B6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670" w:type="dxa"/>
          </w:tcPr>
          <w:p w:rsidR="00B86B66" w:rsidRPr="00EA7702" w:rsidRDefault="00B86B66" w:rsidP="002506D1">
            <w:pPr>
              <w:pStyle w:val="a3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Організація роботи «Скриньки довіри» для батьків і педагогів .</w:t>
            </w:r>
          </w:p>
        </w:tc>
        <w:tc>
          <w:tcPr>
            <w:tcW w:w="1701" w:type="dxa"/>
          </w:tcPr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протягом року</w:t>
            </w:r>
          </w:p>
        </w:tc>
        <w:tc>
          <w:tcPr>
            <w:tcW w:w="2268" w:type="dxa"/>
          </w:tcPr>
          <w:p w:rsidR="00B86B66" w:rsidRPr="00EA7702" w:rsidRDefault="00B86B66" w:rsidP="00250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Авраменко Т.М.</w:t>
            </w:r>
          </w:p>
          <w:p w:rsidR="00B86B66" w:rsidRPr="00EA7702" w:rsidRDefault="00B86B66" w:rsidP="00250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практичний психолог</w:t>
            </w:r>
          </w:p>
        </w:tc>
      </w:tr>
      <w:tr w:rsidR="00B86B66" w:rsidRPr="00EA7702" w:rsidTr="002506D1">
        <w:tc>
          <w:tcPr>
            <w:tcW w:w="709" w:type="dxa"/>
            <w:vAlign w:val="center"/>
          </w:tcPr>
          <w:p w:rsidR="00B86B66" w:rsidRPr="00EA7702" w:rsidRDefault="00B86B66" w:rsidP="00B86B6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670" w:type="dxa"/>
          </w:tcPr>
          <w:p w:rsidR="00B86B66" w:rsidRPr="00EA7702" w:rsidRDefault="00B86B66" w:rsidP="002506D1">
            <w:pPr>
              <w:pStyle w:val="a3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 xml:space="preserve">Надання психолого-педагогічних послуг здобувачам освіти, які вчинили </w:t>
            </w:r>
            <w:proofErr w:type="spellStart"/>
            <w:r w:rsidRPr="00EA7702">
              <w:rPr>
                <w:rFonts w:ascii="Times New Roman" w:hAnsi="Times New Roman"/>
                <w:sz w:val="24"/>
                <w:lang w:val="uk-UA"/>
              </w:rPr>
              <w:t>булінг</w:t>
            </w:r>
            <w:proofErr w:type="spellEnd"/>
            <w:r w:rsidRPr="00EA7702">
              <w:rPr>
                <w:rFonts w:ascii="Times New Roman" w:hAnsi="Times New Roman"/>
                <w:sz w:val="24"/>
                <w:lang w:val="uk-UA"/>
              </w:rPr>
              <w:t xml:space="preserve"> (цькування), стали його свідками або постраждали від булінгу.</w:t>
            </w:r>
          </w:p>
        </w:tc>
        <w:tc>
          <w:tcPr>
            <w:tcW w:w="1701" w:type="dxa"/>
          </w:tcPr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за запитом</w:t>
            </w:r>
          </w:p>
        </w:tc>
        <w:tc>
          <w:tcPr>
            <w:tcW w:w="2268" w:type="dxa"/>
          </w:tcPr>
          <w:p w:rsidR="00B86B66" w:rsidRPr="00EA7702" w:rsidRDefault="00B86B66" w:rsidP="00250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Авраменко Т.М.</w:t>
            </w:r>
          </w:p>
          <w:p w:rsidR="00B86B66" w:rsidRPr="00EA7702" w:rsidRDefault="00B86B66" w:rsidP="00250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практичний психолог</w:t>
            </w:r>
          </w:p>
        </w:tc>
      </w:tr>
      <w:tr w:rsidR="00B86B66" w:rsidRPr="00EA7702" w:rsidTr="002506D1">
        <w:tc>
          <w:tcPr>
            <w:tcW w:w="709" w:type="dxa"/>
            <w:vAlign w:val="center"/>
          </w:tcPr>
          <w:p w:rsidR="00B86B66" w:rsidRPr="00EA7702" w:rsidRDefault="00B86B66" w:rsidP="00B86B6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B86B66" w:rsidRPr="00EA7702" w:rsidRDefault="00B86B66" w:rsidP="002506D1">
            <w:pPr>
              <w:pStyle w:val="a3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Ознайомлення з наказом «Про організацію роботи щодо запобігання та протидії булінгу у 2025-2026 навчальному році».</w:t>
            </w:r>
          </w:p>
        </w:tc>
        <w:tc>
          <w:tcPr>
            <w:tcW w:w="1701" w:type="dxa"/>
            <w:vAlign w:val="center"/>
          </w:tcPr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вересень</w:t>
            </w:r>
          </w:p>
        </w:tc>
        <w:tc>
          <w:tcPr>
            <w:tcW w:w="2268" w:type="dxa"/>
            <w:vAlign w:val="center"/>
          </w:tcPr>
          <w:p w:rsidR="00B86B66" w:rsidRPr="00EA7702" w:rsidRDefault="00B86B66" w:rsidP="00250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Шостак Є.А. директор</w:t>
            </w:r>
          </w:p>
        </w:tc>
      </w:tr>
      <w:tr w:rsidR="00B86B66" w:rsidRPr="00EA7702" w:rsidTr="002506D1">
        <w:tc>
          <w:tcPr>
            <w:tcW w:w="709" w:type="dxa"/>
            <w:vAlign w:val="center"/>
          </w:tcPr>
          <w:p w:rsidR="00B86B66" w:rsidRPr="00EA7702" w:rsidRDefault="00B86B66" w:rsidP="00B86B6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B86B66" w:rsidRPr="00EA7702" w:rsidRDefault="00B86B66" w:rsidP="002506D1">
            <w:pPr>
              <w:pStyle w:val="a3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Оновлення інформації на веб-сайті закладу: план заходів спрямованих на запобігання та протидію булінгу та план інформування працівників про захист дітей від усіх форм насильства.</w:t>
            </w:r>
          </w:p>
        </w:tc>
        <w:tc>
          <w:tcPr>
            <w:tcW w:w="1701" w:type="dxa"/>
            <w:vAlign w:val="center"/>
          </w:tcPr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вересень</w:t>
            </w:r>
          </w:p>
        </w:tc>
        <w:tc>
          <w:tcPr>
            <w:tcW w:w="2268" w:type="dxa"/>
            <w:vAlign w:val="center"/>
          </w:tcPr>
          <w:p w:rsidR="00B86B66" w:rsidRPr="00EA7702" w:rsidRDefault="00B86B66" w:rsidP="00250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Огняна П.О. вихователь-методист</w:t>
            </w:r>
          </w:p>
        </w:tc>
      </w:tr>
      <w:tr w:rsidR="00B86B66" w:rsidRPr="00EA7702" w:rsidTr="002506D1">
        <w:tc>
          <w:tcPr>
            <w:tcW w:w="709" w:type="dxa"/>
            <w:vAlign w:val="center"/>
          </w:tcPr>
          <w:p w:rsidR="00B86B66" w:rsidRPr="00EA7702" w:rsidRDefault="00B86B66" w:rsidP="00B86B6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B86B66" w:rsidRPr="00EA7702" w:rsidRDefault="00B86B66" w:rsidP="002506D1">
            <w:pPr>
              <w:pStyle w:val="a3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Поради для батьків «Як захистити дитину від булінгу» (</w:t>
            </w:r>
            <w:r w:rsidRPr="00EA7702">
              <w:rPr>
                <w:rFonts w:ascii="Times New Roman" w:hAnsi="Times New Roman"/>
                <w:sz w:val="24"/>
                <w:lang w:val="en-US"/>
              </w:rPr>
              <w:t>Facebook</w:t>
            </w:r>
            <w:r w:rsidRPr="00EA7702">
              <w:rPr>
                <w:rFonts w:ascii="Times New Roman" w:hAnsi="Times New Roman"/>
                <w:sz w:val="24"/>
                <w:lang w:val="uk-UA"/>
              </w:rPr>
              <w:t xml:space="preserve">, </w:t>
            </w:r>
            <w:proofErr w:type="spellStart"/>
            <w:r w:rsidRPr="00EA7702">
              <w:rPr>
                <w:rFonts w:ascii="Times New Roman" w:hAnsi="Times New Roman"/>
                <w:sz w:val="24"/>
                <w:lang w:val="en-US"/>
              </w:rPr>
              <w:t>viber</w:t>
            </w:r>
            <w:proofErr w:type="spellEnd"/>
            <w:r w:rsidRPr="00EA7702">
              <w:rPr>
                <w:rFonts w:ascii="Times New Roman" w:hAnsi="Times New Roman"/>
                <w:sz w:val="24"/>
                <w:lang w:val="uk-UA"/>
              </w:rPr>
              <w:t>-групи).</w:t>
            </w:r>
          </w:p>
        </w:tc>
        <w:tc>
          <w:tcPr>
            <w:tcW w:w="1701" w:type="dxa"/>
            <w:vAlign w:val="center"/>
          </w:tcPr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A7702">
              <w:rPr>
                <w:rFonts w:ascii="Times New Roman" w:hAnsi="Times New Roman"/>
                <w:sz w:val="24"/>
                <w:lang w:val="en-US"/>
              </w:rPr>
              <w:t>19</w:t>
            </w:r>
            <w:r w:rsidRPr="00EA7702">
              <w:rPr>
                <w:rFonts w:ascii="Times New Roman" w:hAnsi="Times New Roman"/>
                <w:sz w:val="24"/>
              </w:rPr>
              <w:t>.09.2025</w:t>
            </w:r>
          </w:p>
        </w:tc>
        <w:tc>
          <w:tcPr>
            <w:tcW w:w="2268" w:type="dxa"/>
            <w:vAlign w:val="center"/>
          </w:tcPr>
          <w:p w:rsidR="00B86B66" w:rsidRPr="00EA7702" w:rsidRDefault="00B86B66" w:rsidP="00250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Огняна П.О. вихователь-методист, вихователі</w:t>
            </w:r>
          </w:p>
        </w:tc>
      </w:tr>
      <w:tr w:rsidR="00B86B66" w:rsidRPr="00EA7702" w:rsidTr="002506D1">
        <w:tc>
          <w:tcPr>
            <w:tcW w:w="709" w:type="dxa"/>
            <w:vAlign w:val="center"/>
          </w:tcPr>
          <w:p w:rsidR="00B86B66" w:rsidRPr="00EA7702" w:rsidRDefault="00B86B66" w:rsidP="00B86B6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B86B66" w:rsidRPr="00EA7702" w:rsidRDefault="00B86B66" w:rsidP="002506D1">
            <w:pPr>
              <w:pStyle w:val="a3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Консультація для педагогів «Профілактика конфліктів у дитячому колективі».</w:t>
            </w:r>
          </w:p>
        </w:tc>
        <w:tc>
          <w:tcPr>
            <w:tcW w:w="1701" w:type="dxa"/>
            <w:vAlign w:val="center"/>
          </w:tcPr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06.10.2025</w:t>
            </w:r>
          </w:p>
        </w:tc>
        <w:tc>
          <w:tcPr>
            <w:tcW w:w="2268" w:type="dxa"/>
            <w:vAlign w:val="center"/>
          </w:tcPr>
          <w:p w:rsidR="00B86B66" w:rsidRPr="00EA7702" w:rsidRDefault="00B86B66" w:rsidP="00250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Огняна П.О. вихователь-методист</w:t>
            </w:r>
          </w:p>
        </w:tc>
      </w:tr>
      <w:tr w:rsidR="00B86B66" w:rsidRPr="00EA7702" w:rsidTr="002506D1">
        <w:trPr>
          <w:trHeight w:val="841"/>
        </w:trPr>
        <w:tc>
          <w:tcPr>
            <w:tcW w:w="709" w:type="dxa"/>
            <w:vAlign w:val="center"/>
          </w:tcPr>
          <w:p w:rsidR="00B86B66" w:rsidRPr="00EA7702" w:rsidRDefault="00B86B66" w:rsidP="00B86B6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670" w:type="dxa"/>
          </w:tcPr>
          <w:p w:rsidR="00B86B66" w:rsidRPr="00EA7702" w:rsidRDefault="00B86B66" w:rsidP="002506D1">
            <w:pPr>
              <w:pStyle w:val="a3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Поповнення картотеки з питань протидії домашньому насильству.</w:t>
            </w:r>
          </w:p>
        </w:tc>
        <w:tc>
          <w:tcPr>
            <w:tcW w:w="1701" w:type="dxa"/>
          </w:tcPr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14.11.2025</w:t>
            </w:r>
          </w:p>
        </w:tc>
        <w:tc>
          <w:tcPr>
            <w:tcW w:w="2268" w:type="dxa"/>
          </w:tcPr>
          <w:p w:rsidR="00B86B66" w:rsidRPr="00EA7702" w:rsidRDefault="00B86B66" w:rsidP="002506D1">
            <w:pPr>
              <w:shd w:val="clear" w:color="auto" w:fill="FFFFFF"/>
              <w:spacing w:after="0" w:line="240" w:lineRule="auto"/>
              <w:ind w:left="-137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Огняна П.О. вихователь-методист</w:t>
            </w:r>
          </w:p>
        </w:tc>
      </w:tr>
      <w:tr w:rsidR="00B86B66" w:rsidRPr="00EA7702" w:rsidTr="002506D1">
        <w:trPr>
          <w:trHeight w:val="841"/>
        </w:trPr>
        <w:tc>
          <w:tcPr>
            <w:tcW w:w="709" w:type="dxa"/>
            <w:vAlign w:val="center"/>
          </w:tcPr>
          <w:p w:rsidR="00B86B66" w:rsidRPr="00EA7702" w:rsidRDefault="00B86B66" w:rsidP="00B86B6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670" w:type="dxa"/>
          </w:tcPr>
          <w:p w:rsidR="00B86B66" w:rsidRDefault="00B86B66" w:rsidP="002506D1">
            <w:pPr>
              <w:pStyle w:val="a3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Індикатори фізичного, сексуального психологічного та економічного насильства щодо дитини (виробнича нарада).</w:t>
            </w:r>
          </w:p>
          <w:p w:rsidR="00B86B66" w:rsidRPr="00EA7702" w:rsidRDefault="00B86B66" w:rsidP="002506D1">
            <w:pPr>
              <w:pStyle w:val="a3"/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  <w:p w:rsidR="00B86B66" w:rsidRPr="00EA7702" w:rsidRDefault="00B86B66" w:rsidP="002506D1">
            <w:pPr>
              <w:pStyle w:val="a3"/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20.11.2025</w:t>
            </w:r>
          </w:p>
        </w:tc>
        <w:tc>
          <w:tcPr>
            <w:tcW w:w="2268" w:type="dxa"/>
          </w:tcPr>
          <w:p w:rsidR="00B86B66" w:rsidRPr="00EA7702" w:rsidRDefault="00B86B66" w:rsidP="002506D1">
            <w:pPr>
              <w:shd w:val="clear" w:color="auto" w:fill="FFFFFF"/>
              <w:spacing w:after="0" w:line="240" w:lineRule="auto"/>
              <w:ind w:left="-137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Огняна П.О. вихователь-методист</w:t>
            </w:r>
          </w:p>
        </w:tc>
      </w:tr>
      <w:tr w:rsidR="00B86B66" w:rsidRPr="00EA7702" w:rsidTr="002506D1">
        <w:trPr>
          <w:trHeight w:val="713"/>
        </w:trPr>
        <w:tc>
          <w:tcPr>
            <w:tcW w:w="709" w:type="dxa"/>
            <w:vAlign w:val="center"/>
          </w:tcPr>
          <w:p w:rsidR="00B86B66" w:rsidRPr="00EA7702" w:rsidRDefault="00B86B66" w:rsidP="00B86B6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670" w:type="dxa"/>
          </w:tcPr>
          <w:p w:rsidR="00B86B66" w:rsidRPr="00EA7702" w:rsidRDefault="00B86B66" w:rsidP="002506D1">
            <w:pPr>
              <w:pStyle w:val="a3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Тематичний тиждень</w:t>
            </w:r>
            <w:r w:rsidRPr="00EA770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EA7702">
              <w:rPr>
                <w:rFonts w:ascii="Times New Roman" w:hAnsi="Times New Roman"/>
                <w:sz w:val="24"/>
                <w:lang w:val="uk-UA"/>
              </w:rPr>
              <w:t xml:space="preserve">для дітей дошкільного віку «У світи казок». </w:t>
            </w:r>
            <w:proofErr w:type="spellStart"/>
            <w:r w:rsidRPr="00EA7702">
              <w:rPr>
                <w:rFonts w:ascii="Times New Roman" w:hAnsi="Times New Roman"/>
                <w:sz w:val="24"/>
                <w:lang w:val="uk-UA"/>
              </w:rPr>
              <w:t>Казкотерапія</w:t>
            </w:r>
            <w:proofErr w:type="spellEnd"/>
            <w:r w:rsidRPr="00EA7702">
              <w:rPr>
                <w:rFonts w:ascii="Times New Roman" w:hAnsi="Times New Roman"/>
                <w:sz w:val="24"/>
                <w:lang w:val="uk-UA"/>
              </w:rPr>
              <w:t xml:space="preserve"> «Добро перемагає зло».</w:t>
            </w:r>
          </w:p>
        </w:tc>
        <w:tc>
          <w:tcPr>
            <w:tcW w:w="1701" w:type="dxa"/>
          </w:tcPr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17.11.25-21.11.25</w:t>
            </w:r>
          </w:p>
        </w:tc>
        <w:tc>
          <w:tcPr>
            <w:tcW w:w="2268" w:type="dxa"/>
          </w:tcPr>
          <w:p w:rsidR="00B86B66" w:rsidRPr="00EA7702" w:rsidRDefault="00B86B66" w:rsidP="002506D1">
            <w:pPr>
              <w:shd w:val="clear" w:color="auto" w:fill="FFFFFF"/>
              <w:spacing w:after="0" w:line="240" w:lineRule="auto"/>
              <w:ind w:left="-137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Огняна П.О. вихователь-методист,</w:t>
            </w:r>
          </w:p>
          <w:p w:rsidR="00B86B66" w:rsidRPr="00EA7702" w:rsidRDefault="00B86B66" w:rsidP="002506D1">
            <w:pPr>
              <w:shd w:val="clear" w:color="auto" w:fill="FFFFFF"/>
              <w:spacing w:after="0" w:line="240" w:lineRule="auto"/>
              <w:ind w:left="-137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педагогічні працівники</w:t>
            </w:r>
          </w:p>
        </w:tc>
      </w:tr>
      <w:tr w:rsidR="00B86B66" w:rsidRPr="00EA7702" w:rsidTr="002506D1">
        <w:trPr>
          <w:trHeight w:val="416"/>
        </w:trPr>
        <w:tc>
          <w:tcPr>
            <w:tcW w:w="709" w:type="dxa"/>
            <w:vAlign w:val="center"/>
          </w:tcPr>
          <w:p w:rsidR="00B86B66" w:rsidRPr="00EA7702" w:rsidRDefault="00B86B66" w:rsidP="00B86B6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670" w:type="dxa"/>
          </w:tcPr>
          <w:p w:rsidR="00B86B66" w:rsidRPr="00EA7702" w:rsidRDefault="00B86B66" w:rsidP="002506D1">
            <w:pPr>
              <w:pStyle w:val="a3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Вибіркове вивчення стану планування різних форм роботи з попередження домашнього насильства.</w:t>
            </w:r>
          </w:p>
        </w:tc>
        <w:tc>
          <w:tcPr>
            <w:tcW w:w="1701" w:type="dxa"/>
          </w:tcPr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01.12.25-05.12.2025</w:t>
            </w:r>
          </w:p>
        </w:tc>
        <w:tc>
          <w:tcPr>
            <w:tcW w:w="2268" w:type="dxa"/>
          </w:tcPr>
          <w:p w:rsidR="00B86B66" w:rsidRPr="00EA7702" w:rsidRDefault="00B86B66" w:rsidP="002506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Огняна П.О. вихователь-методист</w:t>
            </w:r>
          </w:p>
        </w:tc>
      </w:tr>
      <w:tr w:rsidR="00B86B66" w:rsidRPr="00EA7702" w:rsidTr="002506D1">
        <w:trPr>
          <w:trHeight w:val="416"/>
        </w:trPr>
        <w:tc>
          <w:tcPr>
            <w:tcW w:w="709" w:type="dxa"/>
            <w:vAlign w:val="center"/>
          </w:tcPr>
          <w:p w:rsidR="00B86B66" w:rsidRPr="00EA7702" w:rsidRDefault="00B86B66" w:rsidP="00B86B6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670" w:type="dxa"/>
          </w:tcPr>
          <w:p w:rsidR="00B86B66" w:rsidRPr="00EA7702" w:rsidRDefault="00B86B66" w:rsidP="002506D1">
            <w:pPr>
              <w:pStyle w:val="a3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Тренінг для батьків вихованців «Позитивне батьківство: ненасильницькі методи виховання».</w:t>
            </w:r>
          </w:p>
        </w:tc>
        <w:tc>
          <w:tcPr>
            <w:tcW w:w="1701" w:type="dxa"/>
          </w:tcPr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Грудень 2025</w:t>
            </w:r>
          </w:p>
        </w:tc>
        <w:tc>
          <w:tcPr>
            <w:tcW w:w="2268" w:type="dxa"/>
          </w:tcPr>
          <w:p w:rsidR="00B86B66" w:rsidRPr="00EA7702" w:rsidRDefault="00B86B66" w:rsidP="00250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Авраменко Т.М.</w:t>
            </w:r>
          </w:p>
          <w:p w:rsidR="00B86B66" w:rsidRPr="00EA7702" w:rsidRDefault="00B86B66" w:rsidP="00250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Практичний психолог</w:t>
            </w:r>
          </w:p>
        </w:tc>
      </w:tr>
      <w:tr w:rsidR="00B86B66" w:rsidRPr="00EA7702" w:rsidTr="002506D1">
        <w:trPr>
          <w:trHeight w:val="416"/>
        </w:trPr>
        <w:tc>
          <w:tcPr>
            <w:tcW w:w="709" w:type="dxa"/>
            <w:vAlign w:val="center"/>
          </w:tcPr>
          <w:p w:rsidR="00B86B66" w:rsidRPr="00EA7702" w:rsidRDefault="00B86B66" w:rsidP="00B86B6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670" w:type="dxa"/>
          </w:tcPr>
          <w:p w:rsidR="00B86B66" w:rsidRPr="00EA7702" w:rsidRDefault="00B86B66" w:rsidP="002506D1">
            <w:pPr>
              <w:pStyle w:val="a3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Алгоритм виявлення та реагування учасників освітнього процесу на вчинення насильства щодо дитини (виробнича нарада).</w:t>
            </w:r>
          </w:p>
        </w:tc>
        <w:tc>
          <w:tcPr>
            <w:tcW w:w="1701" w:type="dxa"/>
          </w:tcPr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08.01.2026</w:t>
            </w:r>
          </w:p>
        </w:tc>
        <w:tc>
          <w:tcPr>
            <w:tcW w:w="2268" w:type="dxa"/>
          </w:tcPr>
          <w:p w:rsidR="00B86B66" w:rsidRPr="00EA7702" w:rsidRDefault="00B86B66" w:rsidP="002506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Огняна П.О. вихователь-методист</w:t>
            </w:r>
          </w:p>
        </w:tc>
      </w:tr>
      <w:tr w:rsidR="00B86B66" w:rsidRPr="00EA7702" w:rsidTr="002506D1">
        <w:trPr>
          <w:trHeight w:val="416"/>
        </w:trPr>
        <w:tc>
          <w:tcPr>
            <w:tcW w:w="709" w:type="dxa"/>
            <w:vAlign w:val="center"/>
          </w:tcPr>
          <w:p w:rsidR="00B86B66" w:rsidRPr="00EA7702" w:rsidRDefault="00B86B66" w:rsidP="00B86B6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670" w:type="dxa"/>
          </w:tcPr>
          <w:p w:rsidR="00B86B66" w:rsidRPr="00EA7702" w:rsidRDefault="00B86B66" w:rsidP="002506D1">
            <w:pPr>
              <w:pStyle w:val="a3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Проведення діагностики стану професійного вигорання педагогів.</w:t>
            </w:r>
          </w:p>
        </w:tc>
        <w:tc>
          <w:tcPr>
            <w:tcW w:w="1701" w:type="dxa"/>
          </w:tcPr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січень</w:t>
            </w:r>
          </w:p>
        </w:tc>
        <w:tc>
          <w:tcPr>
            <w:tcW w:w="2268" w:type="dxa"/>
          </w:tcPr>
          <w:p w:rsidR="00B86B66" w:rsidRPr="00EA7702" w:rsidRDefault="00B86B66" w:rsidP="00250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Авраменко Т.М.</w:t>
            </w:r>
          </w:p>
          <w:p w:rsidR="00B86B66" w:rsidRPr="00EA7702" w:rsidRDefault="00B86B66" w:rsidP="002506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Практичний психолог</w:t>
            </w:r>
          </w:p>
        </w:tc>
      </w:tr>
      <w:tr w:rsidR="00B86B66" w:rsidRPr="00EA7702" w:rsidTr="002506D1">
        <w:tc>
          <w:tcPr>
            <w:tcW w:w="709" w:type="dxa"/>
            <w:vAlign w:val="center"/>
          </w:tcPr>
          <w:p w:rsidR="00B86B66" w:rsidRPr="00EA7702" w:rsidRDefault="00B86B66" w:rsidP="00B86B6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B86B66" w:rsidRPr="00EA7702" w:rsidRDefault="00B86B66" w:rsidP="002506D1">
            <w:pPr>
              <w:pStyle w:val="a3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Моніторинг безпеки освітнього середовища та ефективності виконання плану заходів, спрямованих на запобігання та протидію булінгу.</w:t>
            </w:r>
          </w:p>
        </w:tc>
        <w:tc>
          <w:tcPr>
            <w:tcW w:w="1701" w:type="dxa"/>
            <w:vAlign w:val="center"/>
          </w:tcPr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Лютий, серпень 2026</w:t>
            </w:r>
          </w:p>
        </w:tc>
        <w:tc>
          <w:tcPr>
            <w:tcW w:w="2268" w:type="dxa"/>
          </w:tcPr>
          <w:p w:rsidR="00B86B66" w:rsidRPr="00EA7702" w:rsidRDefault="00B86B66" w:rsidP="002506D1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Шостак Є.А. директор</w:t>
            </w:r>
          </w:p>
        </w:tc>
      </w:tr>
      <w:tr w:rsidR="00B86B66" w:rsidRPr="00EA7702" w:rsidTr="002506D1">
        <w:tc>
          <w:tcPr>
            <w:tcW w:w="709" w:type="dxa"/>
            <w:vAlign w:val="center"/>
          </w:tcPr>
          <w:p w:rsidR="00B86B66" w:rsidRPr="00EA7702" w:rsidRDefault="00B86B66" w:rsidP="00B86B6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B86B66" w:rsidRPr="00EA7702" w:rsidRDefault="00B86B66" w:rsidP="002506D1">
            <w:pPr>
              <w:pStyle w:val="a3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Тематичний тиждень для дітей  «Дошкільнята – ввічливі малята. Будемо дружити та у мирі жити) (культура поведінки між дітьми та дорослими.</w:t>
            </w:r>
          </w:p>
        </w:tc>
        <w:tc>
          <w:tcPr>
            <w:tcW w:w="1701" w:type="dxa"/>
            <w:vAlign w:val="center"/>
          </w:tcPr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23.02.26-27.02.26</w:t>
            </w:r>
          </w:p>
        </w:tc>
        <w:tc>
          <w:tcPr>
            <w:tcW w:w="2268" w:type="dxa"/>
          </w:tcPr>
          <w:p w:rsidR="00B86B66" w:rsidRPr="00EA7702" w:rsidRDefault="00B86B66" w:rsidP="002506D1">
            <w:pPr>
              <w:shd w:val="clear" w:color="auto" w:fill="FFFFFF"/>
              <w:spacing w:after="0" w:line="240" w:lineRule="auto"/>
              <w:ind w:left="-137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Огняна П.О. вихователь-методист,</w:t>
            </w:r>
          </w:p>
          <w:p w:rsidR="00B86B66" w:rsidRPr="00EA7702" w:rsidRDefault="00B86B66" w:rsidP="002506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Вихователі</w:t>
            </w:r>
          </w:p>
        </w:tc>
      </w:tr>
      <w:tr w:rsidR="00B86B66" w:rsidRPr="00EA7702" w:rsidTr="002506D1">
        <w:tc>
          <w:tcPr>
            <w:tcW w:w="709" w:type="dxa"/>
            <w:vAlign w:val="center"/>
          </w:tcPr>
          <w:p w:rsidR="00B86B66" w:rsidRPr="00EA7702" w:rsidRDefault="00B86B66" w:rsidP="00B86B6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B86B66" w:rsidRPr="00EA7702" w:rsidRDefault="00B86B66" w:rsidP="002506D1">
            <w:pPr>
              <w:pStyle w:val="a3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Консультація для педагогів «Формування атмосфери довіри в групі».</w:t>
            </w:r>
          </w:p>
        </w:tc>
        <w:tc>
          <w:tcPr>
            <w:tcW w:w="1701" w:type="dxa"/>
            <w:vAlign w:val="center"/>
          </w:tcPr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02.03.2026</w:t>
            </w:r>
          </w:p>
        </w:tc>
        <w:tc>
          <w:tcPr>
            <w:tcW w:w="2268" w:type="dxa"/>
          </w:tcPr>
          <w:p w:rsidR="00B86B66" w:rsidRPr="00EA7702" w:rsidRDefault="00B86B66" w:rsidP="002506D1">
            <w:pPr>
              <w:shd w:val="clear" w:color="auto" w:fill="FFFFFF"/>
              <w:spacing w:after="0" w:line="240" w:lineRule="auto"/>
              <w:ind w:left="-137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Огняна П.О. вихователь-методист</w:t>
            </w:r>
          </w:p>
          <w:p w:rsidR="00B86B66" w:rsidRPr="00EA7702" w:rsidRDefault="00B86B66" w:rsidP="002506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</w:p>
        </w:tc>
      </w:tr>
      <w:tr w:rsidR="00B86B66" w:rsidRPr="00EA7702" w:rsidTr="002506D1">
        <w:trPr>
          <w:trHeight w:val="1196"/>
        </w:trPr>
        <w:tc>
          <w:tcPr>
            <w:tcW w:w="709" w:type="dxa"/>
            <w:vAlign w:val="center"/>
          </w:tcPr>
          <w:p w:rsidR="00B86B66" w:rsidRPr="00EA7702" w:rsidRDefault="00B86B66" w:rsidP="00B86B6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670" w:type="dxa"/>
          </w:tcPr>
          <w:p w:rsidR="00B86B66" w:rsidRPr="00EA7702" w:rsidRDefault="00B86B66" w:rsidP="002506D1">
            <w:pPr>
              <w:pStyle w:val="a3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 xml:space="preserve">Обговорення питання на батьківських зборах: </w:t>
            </w:r>
            <w:r w:rsidRPr="00EA7702">
              <w:rPr>
                <w:rFonts w:ascii="Times New Roman" w:hAnsi="Times New Roman"/>
                <w:sz w:val="24"/>
                <w:shd w:val="clear" w:color="auto" w:fill="FFFFFF"/>
                <w:lang w:val="uk-UA"/>
              </w:rPr>
              <w:t>"Як навчити дитину захищати себе без агресії"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701" w:type="dxa"/>
          </w:tcPr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Квітень 2026</w:t>
            </w:r>
          </w:p>
        </w:tc>
        <w:tc>
          <w:tcPr>
            <w:tcW w:w="2268" w:type="dxa"/>
          </w:tcPr>
          <w:p w:rsidR="00B86B66" w:rsidRPr="00EA7702" w:rsidRDefault="00B86B66" w:rsidP="002506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Вихователі</w:t>
            </w:r>
          </w:p>
        </w:tc>
      </w:tr>
      <w:tr w:rsidR="00B86B66" w:rsidRPr="00EA7702" w:rsidTr="002506D1">
        <w:trPr>
          <w:trHeight w:val="1066"/>
        </w:trPr>
        <w:tc>
          <w:tcPr>
            <w:tcW w:w="709" w:type="dxa"/>
            <w:vAlign w:val="center"/>
          </w:tcPr>
          <w:p w:rsidR="00B86B66" w:rsidRPr="00EA7702" w:rsidRDefault="00B86B66" w:rsidP="00B86B6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670" w:type="dxa"/>
          </w:tcPr>
          <w:p w:rsidR="00B86B66" w:rsidRPr="00EA7702" w:rsidRDefault="00B86B66" w:rsidP="002506D1">
            <w:pPr>
              <w:pStyle w:val="a3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Заняття з дітьми середнього і старшого дошкільного віку  «Людина серед людей (люди всі різні, кожна людина особлива)».</w:t>
            </w:r>
          </w:p>
        </w:tc>
        <w:tc>
          <w:tcPr>
            <w:tcW w:w="1701" w:type="dxa"/>
          </w:tcPr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Квітень 2026</w:t>
            </w:r>
          </w:p>
        </w:tc>
        <w:tc>
          <w:tcPr>
            <w:tcW w:w="2268" w:type="dxa"/>
          </w:tcPr>
          <w:p w:rsidR="00B86B66" w:rsidRPr="00EA7702" w:rsidRDefault="00B86B66" w:rsidP="002506D1">
            <w:pPr>
              <w:shd w:val="clear" w:color="auto" w:fill="FFFFFF"/>
              <w:spacing w:after="0" w:line="240" w:lineRule="auto"/>
              <w:ind w:left="-137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Вихователі</w:t>
            </w:r>
          </w:p>
        </w:tc>
      </w:tr>
      <w:tr w:rsidR="00B86B66" w:rsidRPr="00EA7702" w:rsidTr="002506D1">
        <w:tc>
          <w:tcPr>
            <w:tcW w:w="709" w:type="dxa"/>
            <w:vAlign w:val="center"/>
          </w:tcPr>
          <w:p w:rsidR="00B86B66" w:rsidRPr="00EA7702" w:rsidRDefault="00B86B66" w:rsidP="00B86B6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B86B66" w:rsidRPr="00EA7702" w:rsidRDefault="00B86B66" w:rsidP="002506D1">
            <w:pPr>
              <w:pStyle w:val="a3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Практикум «Дії педагога при виявленні булінгу».</w:t>
            </w:r>
          </w:p>
        </w:tc>
        <w:tc>
          <w:tcPr>
            <w:tcW w:w="1701" w:type="dxa"/>
            <w:vAlign w:val="center"/>
          </w:tcPr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04.05.2026</w:t>
            </w:r>
          </w:p>
        </w:tc>
        <w:tc>
          <w:tcPr>
            <w:tcW w:w="2268" w:type="dxa"/>
            <w:vAlign w:val="center"/>
          </w:tcPr>
          <w:p w:rsidR="00B86B66" w:rsidRPr="00EA7702" w:rsidRDefault="00B86B66" w:rsidP="002506D1">
            <w:pPr>
              <w:shd w:val="clear" w:color="auto" w:fill="FFFFFF"/>
              <w:spacing w:after="0" w:line="240" w:lineRule="auto"/>
              <w:ind w:left="-137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Огняна П.О. вихователь-методист</w:t>
            </w:r>
          </w:p>
          <w:p w:rsidR="00B86B66" w:rsidRPr="00EA7702" w:rsidRDefault="00B86B66" w:rsidP="002506D1">
            <w:pPr>
              <w:shd w:val="clear" w:color="auto" w:fill="FFFFFF"/>
              <w:spacing w:after="0" w:line="240" w:lineRule="auto"/>
              <w:ind w:left="-137"/>
              <w:jc w:val="center"/>
              <w:rPr>
                <w:rFonts w:ascii="Times New Roman" w:hAnsi="Times New Roman"/>
                <w:color w:val="025296"/>
                <w:sz w:val="24"/>
              </w:rPr>
            </w:pPr>
          </w:p>
        </w:tc>
      </w:tr>
      <w:tr w:rsidR="00B86B66" w:rsidRPr="00EA7702" w:rsidTr="002506D1">
        <w:tc>
          <w:tcPr>
            <w:tcW w:w="709" w:type="dxa"/>
            <w:vAlign w:val="center"/>
          </w:tcPr>
          <w:p w:rsidR="00B86B66" w:rsidRPr="00EA7702" w:rsidRDefault="00B86B66" w:rsidP="00B86B6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B86B66" w:rsidRPr="00EA7702" w:rsidRDefault="00B86B66" w:rsidP="002506D1">
            <w:pPr>
              <w:pStyle w:val="a3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 xml:space="preserve">Розповсюдження інформації щодо профілактики булінгу та </w:t>
            </w:r>
            <w:proofErr w:type="spellStart"/>
            <w:r w:rsidRPr="00EA7702">
              <w:rPr>
                <w:rFonts w:ascii="Times New Roman" w:hAnsi="Times New Roman"/>
                <w:sz w:val="24"/>
                <w:lang w:val="uk-UA"/>
              </w:rPr>
              <w:t>мобінгу</w:t>
            </w:r>
            <w:proofErr w:type="spellEnd"/>
            <w:r w:rsidRPr="00EA7702">
              <w:rPr>
                <w:rFonts w:ascii="Times New Roman" w:hAnsi="Times New Roman"/>
                <w:sz w:val="24"/>
                <w:lang w:val="uk-UA"/>
              </w:rPr>
              <w:t>: пам’ятка, листівки, інформація на стенді практичного психолога</w:t>
            </w:r>
            <w:r>
              <w:rPr>
                <w:rFonts w:ascii="Times New Roman" w:hAnsi="Times New Roman"/>
                <w:sz w:val="24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B86B66" w:rsidRPr="00EA7702" w:rsidRDefault="00B86B66" w:rsidP="002506D1">
            <w:pPr>
              <w:pStyle w:val="a3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sz w:val="24"/>
                <w:lang w:val="uk-UA"/>
              </w:rPr>
              <w:t>систематично</w:t>
            </w:r>
          </w:p>
        </w:tc>
        <w:tc>
          <w:tcPr>
            <w:tcW w:w="2268" w:type="dxa"/>
            <w:vAlign w:val="center"/>
          </w:tcPr>
          <w:p w:rsidR="00B86B66" w:rsidRPr="00EA7702" w:rsidRDefault="00B86B66" w:rsidP="00250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Авраменко Т.М.</w:t>
            </w:r>
          </w:p>
          <w:p w:rsidR="00B86B66" w:rsidRPr="00EA7702" w:rsidRDefault="00B86B66" w:rsidP="002506D1">
            <w:pPr>
              <w:shd w:val="clear" w:color="auto" w:fill="FFFFFF"/>
              <w:spacing w:after="0" w:line="240" w:lineRule="auto"/>
              <w:ind w:left="-137" w:firstLine="2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A7702">
              <w:rPr>
                <w:rFonts w:ascii="Times New Roman" w:hAnsi="Times New Roman"/>
                <w:color w:val="000000"/>
                <w:sz w:val="24"/>
                <w:lang w:val="uk-UA"/>
              </w:rPr>
              <w:t>практичний психолог</w:t>
            </w:r>
          </w:p>
        </w:tc>
      </w:tr>
    </w:tbl>
    <w:p w:rsidR="00B86B66" w:rsidRPr="00EA7702" w:rsidRDefault="00B86B66" w:rsidP="00B86B66">
      <w:pPr>
        <w:spacing w:after="0" w:line="240" w:lineRule="auto"/>
        <w:jc w:val="both"/>
        <w:rPr>
          <w:rFonts w:ascii="Times New Roman" w:hAnsi="Times New Roman"/>
          <w:b/>
          <w:bCs/>
          <w:sz w:val="28"/>
          <w:lang w:val="uk-UA" w:eastAsia="uk-UA"/>
        </w:rPr>
      </w:pPr>
    </w:p>
    <w:p w:rsidR="00B86B66" w:rsidRPr="00EA7702" w:rsidRDefault="00B86B66" w:rsidP="00B86B66">
      <w:pPr>
        <w:spacing w:line="240" w:lineRule="auto"/>
        <w:rPr>
          <w:rFonts w:ascii="Times New Roman" w:hAnsi="Times New Roman"/>
          <w:b/>
          <w:bCs/>
          <w:sz w:val="28"/>
          <w:lang w:val="uk-UA" w:eastAsia="uk-UA"/>
        </w:rPr>
      </w:pPr>
      <w:bookmarkStart w:id="0" w:name="_GoBack"/>
      <w:bookmarkEnd w:id="0"/>
    </w:p>
    <w:sectPr w:rsidR="00B86B66" w:rsidRPr="00EA7702" w:rsidSect="00AC5BF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1FE0"/>
    <w:multiLevelType w:val="hybridMultilevel"/>
    <w:tmpl w:val="7D48D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6E067E"/>
    <w:multiLevelType w:val="hybridMultilevel"/>
    <w:tmpl w:val="633A3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B66"/>
    <w:rsid w:val="00000DAA"/>
    <w:rsid w:val="00011ADF"/>
    <w:rsid w:val="00024332"/>
    <w:rsid w:val="00026601"/>
    <w:rsid w:val="00037281"/>
    <w:rsid w:val="00040121"/>
    <w:rsid w:val="00050520"/>
    <w:rsid w:val="00054D65"/>
    <w:rsid w:val="00060B65"/>
    <w:rsid w:val="00062AF9"/>
    <w:rsid w:val="0006339B"/>
    <w:rsid w:val="0008166D"/>
    <w:rsid w:val="00085407"/>
    <w:rsid w:val="00087106"/>
    <w:rsid w:val="000906D3"/>
    <w:rsid w:val="000A6019"/>
    <w:rsid w:val="000B4D02"/>
    <w:rsid w:val="000C4AB3"/>
    <w:rsid w:val="000C6407"/>
    <w:rsid w:val="000D0499"/>
    <w:rsid w:val="000F6BC5"/>
    <w:rsid w:val="0010245F"/>
    <w:rsid w:val="00104429"/>
    <w:rsid w:val="00107D96"/>
    <w:rsid w:val="001173EB"/>
    <w:rsid w:val="00123A52"/>
    <w:rsid w:val="0012776D"/>
    <w:rsid w:val="00133AB0"/>
    <w:rsid w:val="00141745"/>
    <w:rsid w:val="0014416E"/>
    <w:rsid w:val="00145242"/>
    <w:rsid w:val="00147EA5"/>
    <w:rsid w:val="001560B6"/>
    <w:rsid w:val="0015709A"/>
    <w:rsid w:val="00160BAC"/>
    <w:rsid w:val="00161771"/>
    <w:rsid w:val="00164768"/>
    <w:rsid w:val="00165C10"/>
    <w:rsid w:val="0017012F"/>
    <w:rsid w:val="00177C8A"/>
    <w:rsid w:val="00185FA6"/>
    <w:rsid w:val="001D469B"/>
    <w:rsid w:val="001D4AE9"/>
    <w:rsid w:val="001E08F9"/>
    <w:rsid w:val="001E4855"/>
    <w:rsid w:val="001F7034"/>
    <w:rsid w:val="002036A6"/>
    <w:rsid w:val="0021395C"/>
    <w:rsid w:val="002145DF"/>
    <w:rsid w:val="002164C6"/>
    <w:rsid w:val="00220EFE"/>
    <w:rsid w:val="002278D6"/>
    <w:rsid w:val="0023469D"/>
    <w:rsid w:val="0023594B"/>
    <w:rsid w:val="00236926"/>
    <w:rsid w:val="00254607"/>
    <w:rsid w:val="00270D8F"/>
    <w:rsid w:val="0027326A"/>
    <w:rsid w:val="00274D5D"/>
    <w:rsid w:val="00276EA0"/>
    <w:rsid w:val="00291291"/>
    <w:rsid w:val="002C47D2"/>
    <w:rsid w:val="002D0FAE"/>
    <w:rsid w:val="002F5BE4"/>
    <w:rsid w:val="00311765"/>
    <w:rsid w:val="003131BE"/>
    <w:rsid w:val="0031388F"/>
    <w:rsid w:val="003157B7"/>
    <w:rsid w:val="0032631C"/>
    <w:rsid w:val="003318FC"/>
    <w:rsid w:val="00357A4C"/>
    <w:rsid w:val="00382A1C"/>
    <w:rsid w:val="003874D8"/>
    <w:rsid w:val="00395E1E"/>
    <w:rsid w:val="00397AD8"/>
    <w:rsid w:val="00411A57"/>
    <w:rsid w:val="004153E2"/>
    <w:rsid w:val="0042589F"/>
    <w:rsid w:val="00436E19"/>
    <w:rsid w:val="004520F8"/>
    <w:rsid w:val="004529E0"/>
    <w:rsid w:val="004529E9"/>
    <w:rsid w:val="00464A6A"/>
    <w:rsid w:val="00467DCF"/>
    <w:rsid w:val="00482B49"/>
    <w:rsid w:val="00491360"/>
    <w:rsid w:val="004A62B3"/>
    <w:rsid w:val="004B5367"/>
    <w:rsid w:val="004C0C25"/>
    <w:rsid w:val="004D1D1A"/>
    <w:rsid w:val="004F155B"/>
    <w:rsid w:val="004F2BF6"/>
    <w:rsid w:val="005010F9"/>
    <w:rsid w:val="00501517"/>
    <w:rsid w:val="00523DD8"/>
    <w:rsid w:val="00534FD6"/>
    <w:rsid w:val="00536F1F"/>
    <w:rsid w:val="00544802"/>
    <w:rsid w:val="00552883"/>
    <w:rsid w:val="00555F00"/>
    <w:rsid w:val="00564415"/>
    <w:rsid w:val="00565B2A"/>
    <w:rsid w:val="005755A7"/>
    <w:rsid w:val="00585971"/>
    <w:rsid w:val="00590158"/>
    <w:rsid w:val="005972FD"/>
    <w:rsid w:val="005A274F"/>
    <w:rsid w:val="005A4ADF"/>
    <w:rsid w:val="005B5883"/>
    <w:rsid w:val="005C111C"/>
    <w:rsid w:val="005C6E6A"/>
    <w:rsid w:val="005C6EED"/>
    <w:rsid w:val="005D1275"/>
    <w:rsid w:val="005E24F2"/>
    <w:rsid w:val="005F656E"/>
    <w:rsid w:val="005F7CE2"/>
    <w:rsid w:val="00602738"/>
    <w:rsid w:val="006029C5"/>
    <w:rsid w:val="0062089B"/>
    <w:rsid w:val="00620F34"/>
    <w:rsid w:val="00622C5B"/>
    <w:rsid w:val="00626175"/>
    <w:rsid w:val="00631969"/>
    <w:rsid w:val="0063689F"/>
    <w:rsid w:val="006378CF"/>
    <w:rsid w:val="00645591"/>
    <w:rsid w:val="006467A2"/>
    <w:rsid w:val="006646F4"/>
    <w:rsid w:val="00664A46"/>
    <w:rsid w:val="00667B51"/>
    <w:rsid w:val="006978C9"/>
    <w:rsid w:val="006A480A"/>
    <w:rsid w:val="006A5B88"/>
    <w:rsid w:val="006B12A1"/>
    <w:rsid w:val="006B3829"/>
    <w:rsid w:val="006B5222"/>
    <w:rsid w:val="006C076B"/>
    <w:rsid w:val="006D435D"/>
    <w:rsid w:val="006D59B4"/>
    <w:rsid w:val="006D5B27"/>
    <w:rsid w:val="006D6621"/>
    <w:rsid w:val="006D7FBB"/>
    <w:rsid w:val="006F6294"/>
    <w:rsid w:val="007004C5"/>
    <w:rsid w:val="0070597A"/>
    <w:rsid w:val="007061D9"/>
    <w:rsid w:val="00722547"/>
    <w:rsid w:val="00724149"/>
    <w:rsid w:val="0073691F"/>
    <w:rsid w:val="00740152"/>
    <w:rsid w:val="007458B7"/>
    <w:rsid w:val="00746C6E"/>
    <w:rsid w:val="007472AD"/>
    <w:rsid w:val="00750CAE"/>
    <w:rsid w:val="00756111"/>
    <w:rsid w:val="00760359"/>
    <w:rsid w:val="00762DCA"/>
    <w:rsid w:val="00763E48"/>
    <w:rsid w:val="007653F5"/>
    <w:rsid w:val="0076789F"/>
    <w:rsid w:val="00772DA3"/>
    <w:rsid w:val="00783824"/>
    <w:rsid w:val="007862B0"/>
    <w:rsid w:val="007919B7"/>
    <w:rsid w:val="0079392D"/>
    <w:rsid w:val="00796B65"/>
    <w:rsid w:val="007976D0"/>
    <w:rsid w:val="00797D8B"/>
    <w:rsid w:val="007A0058"/>
    <w:rsid w:val="007A0811"/>
    <w:rsid w:val="007A59C8"/>
    <w:rsid w:val="007D625C"/>
    <w:rsid w:val="007E0194"/>
    <w:rsid w:val="007E3333"/>
    <w:rsid w:val="007F75CE"/>
    <w:rsid w:val="00800798"/>
    <w:rsid w:val="008165DF"/>
    <w:rsid w:val="008208A5"/>
    <w:rsid w:val="008323C1"/>
    <w:rsid w:val="008342CF"/>
    <w:rsid w:val="0083655F"/>
    <w:rsid w:val="00844998"/>
    <w:rsid w:val="00847FB7"/>
    <w:rsid w:val="00857CEA"/>
    <w:rsid w:val="00862FA5"/>
    <w:rsid w:val="00871606"/>
    <w:rsid w:val="0087320B"/>
    <w:rsid w:val="00875C59"/>
    <w:rsid w:val="008944E4"/>
    <w:rsid w:val="008A18D0"/>
    <w:rsid w:val="008A670E"/>
    <w:rsid w:val="008B1596"/>
    <w:rsid w:val="008B17F8"/>
    <w:rsid w:val="008C34F3"/>
    <w:rsid w:val="008F7BD5"/>
    <w:rsid w:val="008F7DDA"/>
    <w:rsid w:val="00901677"/>
    <w:rsid w:val="00906AE9"/>
    <w:rsid w:val="009114D3"/>
    <w:rsid w:val="00915B70"/>
    <w:rsid w:val="009210A2"/>
    <w:rsid w:val="0093347E"/>
    <w:rsid w:val="00934AFD"/>
    <w:rsid w:val="00944C53"/>
    <w:rsid w:val="00945C4E"/>
    <w:rsid w:val="00947218"/>
    <w:rsid w:val="009473F2"/>
    <w:rsid w:val="00954C50"/>
    <w:rsid w:val="00956692"/>
    <w:rsid w:val="0096645E"/>
    <w:rsid w:val="0097031A"/>
    <w:rsid w:val="0097633C"/>
    <w:rsid w:val="00984948"/>
    <w:rsid w:val="00985191"/>
    <w:rsid w:val="00990DCB"/>
    <w:rsid w:val="00991971"/>
    <w:rsid w:val="0099743E"/>
    <w:rsid w:val="009A1924"/>
    <w:rsid w:val="009A3257"/>
    <w:rsid w:val="009B4C13"/>
    <w:rsid w:val="009C5799"/>
    <w:rsid w:val="009C5921"/>
    <w:rsid w:val="009D6736"/>
    <w:rsid w:val="009E4E59"/>
    <w:rsid w:val="009F15D2"/>
    <w:rsid w:val="00A073C5"/>
    <w:rsid w:val="00A2372B"/>
    <w:rsid w:val="00A3012F"/>
    <w:rsid w:val="00A3304E"/>
    <w:rsid w:val="00A416BA"/>
    <w:rsid w:val="00A61AA3"/>
    <w:rsid w:val="00A70008"/>
    <w:rsid w:val="00A81E62"/>
    <w:rsid w:val="00A876D9"/>
    <w:rsid w:val="00A94EC6"/>
    <w:rsid w:val="00A9701D"/>
    <w:rsid w:val="00AA3176"/>
    <w:rsid w:val="00AB06F3"/>
    <w:rsid w:val="00AB0802"/>
    <w:rsid w:val="00AB45D9"/>
    <w:rsid w:val="00AD7EBA"/>
    <w:rsid w:val="00AF4B38"/>
    <w:rsid w:val="00B00BFC"/>
    <w:rsid w:val="00B00FA6"/>
    <w:rsid w:val="00B0219B"/>
    <w:rsid w:val="00B03B1F"/>
    <w:rsid w:val="00B14B97"/>
    <w:rsid w:val="00B3610B"/>
    <w:rsid w:val="00B3777D"/>
    <w:rsid w:val="00B52CD0"/>
    <w:rsid w:val="00B558F2"/>
    <w:rsid w:val="00B56BC5"/>
    <w:rsid w:val="00B601AE"/>
    <w:rsid w:val="00B6046C"/>
    <w:rsid w:val="00B608F8"/>
    <w:rsid w:val="00B73721"/>
    <w:rsid w:val="00B7535A"/>
    <w:rsid w:val="00B77159"/>
    <w:rsid w:val="00B81719"/>
    <w:rsid w:val="00B81C24"/>
    <w:rsid w:val="00B8620B"/>
    <w:rsid w:val="00B86B66"/>
    <w:rsid w:val="00BA5025"/>
    <w:rsid w:val="00BB0CF4"/>
    <w:rsid w:val="00BF02AC"/>
    <w:rsid w:val="00BF74AB"/>
    <w:rsid w:val="00C0066C"/>
    <w:rsid w:val="00C02D89"/>
    <w:rsid w:val="00C23A99"/>
    <w:rsid w:val="00C27173"/>
    <w:rsid w:val="00C32AC1"/>
    <w:rsid w:val="00C3511C"/>
    <w:rsid w:val="00C374C6"/>
    <w:rsid w:val="00C60F59"/>
    <w:rsid w:val="00C805C5"/>
    <w:rsid w:val="00C91C15"/>
    <w:rsid w:val="00CA4BDF"/>
    <w:rsid w:val="00CA6D17"/>
    <w:rsid w:val="00CB07FD"/>
    <w:rsid w:val="00CC564F"/>
    <w:rsid w:val="00CD3F80"/>
    <w:rsid w:val="00CD7DCA"/>
    <w:rsid w:val="00CF63E7"/>
    <w:rsid w:val="00CF661F"/>
    <w:rsid w:val="00D05F30"/>
    <w:rsid w:val="00D24331"/>
    <w:rsid w:val="00D244BF"/>
    <w:rsid w:val="00D355B5"/>
    <w:rsid w:val="00D52278"/>
    <w:rsid w:val="00D71D02"/>
    <w:rsid w:val="00D735B3"/>
    <w:rsid w:val="00D77BCB"/>
    <w:rsid w:val="00D9393F"/>
    <w:rsid w:val="00D944C5"/>
    <w:rsid w:val="00D95073"/>
    <w:rsid w:val="00DA3AFF"/>
    <w:rsid w:val="00DA4A8D"/>
    <w:rsid w:val="00DC387D"/>
    <w:rsid w:val="00DD088D"/>
    <w:rsid w:val="00DD4FA1"/>
    <w:rsid w:val="00DE7410"/>
    <w:rsid w:val="00DF1479"/>
    <w:rsid w:val="00DF40C0"/>
    <w:rsid w:val="00DF7011"/>
    <w:rsid w:val="00E10905"/>
    <w:rsid w:val="00E174EF"/>
    <w:rsid w:val="00E32260"/>
    <w:rsid w:val="00E43251"/>
    <w:rsid w:val="00E46248"/>
    <w:rsid w:val="00E5756A"/>
    <w:rsid w:val="00E73518"/>
    <w:rsid w:val="00E82A99"/>
    <w:rsid w:val="00E83C58"/>
    <w:rsid w:val="00E8793A"/>
    <w:rsid w:val="00E905ED"/>
    <w:rsid w:val="00E90B91"/>
    <w:rsid w:val="00E93993"/>
    <w:rsid w:val="00EA0250"/>
    <w:rsid w:val="00EA75A7"/>
    <w:rsid w:val="00EC2A6D"/>
    <w:rsid w:val="00EC2BD3"/>
    <w:rsid w:val="00ED3D49"/>
    <w:rsid w:val="00ED6FEB"/>
    <w:rsid w:val="00EF4F7F"/>
    <w:rsid w:val="00F0270B"/>
    <w:rsid w:val="00F031B0"/>
    <w:rsid w:val="00F074D5"/>
    <w:rsid w:val="00F108A1"/>
    <w:rsid w:val="00F1523F"/>
    <w:rsid w:val="00F15AA0"/>
    <w:rsid w:val="00F4687A"/>
    <w:rsid w:val="00F5132E"/>
    <w:rsid w:val="00F513D2"/>
    <w:rsid w:val="00F63BE0"/>
    <w:rsid w:val="00F65656"/>
    <w:rsid w:val="00F7313A"/>
    <w:rsid w:val="00F75250"/>
    <w:rsid w:val="00F75843"/>
    <w:rsid w:val="00F80137"/>
    <w:rsid w:val="00F917F4"/>
    <w:rsid w:val="00F92D15"/>
    <w:rsid w:val="00F962B2"/>
    <w:rsid w:val="00FA1C51"/>
    <w:rsid w:val="00FA6C18"/>
    <w:rsid w:val="00FB6E39"/>
    <w:rsid w:val="00FC44B4"/>
    <w:rsid w:val="00FC639E"/>
    <w:rsid w:val="00FC64F7"/>
    <w:rsid w:val="00FD3F42"/>
    <w:rsid w:val="00FD69ED"/>
    <w:rsid w:val="00FE009F"/>
    <w:rsid w:val="00FE386B"/>
    <w:rsid w:val="00FE645B"/>
    <w:rsid w:val="00FF0BEC"/>
    <w:rsid w:val="00FF1170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6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4E59"/>
    <w:pPr>
      <w:keepNext/>
      <w:keepLines/>
      <w:spacing w:before="200" w:after="0" w:line="256" w:lineRule="auto"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E59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No Spacing"/>
    <w:link w:val="a4"/>
    <w:uiPriority w:val="1"/>
    <w:qFormat/>
    <w:rsid w:val="00B86B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B86B6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6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4E59"/>
    <w:pPr>
      <w:keepNext/>
      <w:keepLines/>
      <w:spacing w:before="200" w:after="0" w:line="256" w:lineRule="auto"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E59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No Spacing"/>
    <w:link w:val="a4"/>
    <w:uiPriority w:val="1"/>
    <w:qFormat/>
    <w:rsid w:val="00B86B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B86B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Polina</cp:lastModifiedBy>
  <cp:revision>1</cp:revision>
  <dcterms:created xsi:type="dcterms:W3CDTF">2025-10-01T06:40:00Z</dcterms:created>
  <dcterms:modified xsi:type="dcterms:W3CDTF">2025-10-01T06:41:00Z</dcterms:modified>
</cp:coreProperties>
</file>